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3F" w:rsidRDefault="0064553F" w:rsidP="0064553F">
      <w:pPr>
        <w:spacing w:after="0"/>
        <w:jc w:val="center"/>
        <w:rPr>
          <w:rFonts w:ascii="Times New Roman" w:hAnsi="Times New Roman" w:cs="Times New Roman"/>
          <w:b/>
          <w:sz w:val="24"/>
          <w:szCs w:val="24"/>
        </w:rPr>
      </w:pPr>
      <w:r w:rsidRPr="0064553F">
        <w:rPr>
          <w:rFonts w:ascii="Times New Roman" w:hAnsi="Times New Roman" w:cs="Times New Roman"/>
          <w:b/>
          <w:sz w:val="24"/>
          <w:szCs w:val="24"/>
        </w:rPr>
        <w:t xml:space="preserve">Положення </w:t>
      </w:r>
    </w:p>
    <w:p w:rsidR="0064553F" w:rsidRDefault="0064553F" w:rsidP="0064553F">
      <w:pPr>
        <w:spacing w:after="0"/>
        <w:jc w:val="center"/>
        <w:rPr>
          <w:rFonts w:ascii="Times New Roman" w:hAnsi="Times New Roman" w:cs="Times New Roman"/>
          <w:b/>
          <w:sz w:val="24"/>
          <w:szCs w:val="24"/>
        </w:rPr>
      </w:pPr>
      <w:r w:rsidRPr="0064553F">
        <w:rPr>
          <w:rFonts w:ascii="Times New Roman" w:hAnsi="Times New Roman" w:cs="Times New Roman"/>
          <w:b/>
          <w:sz w:val="24"/>
          <w:szCs w:val="24"/>
        </w:rPr>
        <w:t xml:space="preserve">про дистанційну форму </w:t>
      </w:r>
      <w:r>
        <w:rPr>
          <w:rFonts w:ascii="Times New Roman" w:hAnsi="Times New Roman" w:cs="Times New Roman"/>
          <w:b/>
          <w:sz w:val="24"/>
          <w:szCs w:val="24"/>
        </w:rPr>
        <w:t xml:space="preserve">здобуття  освіти </w:t>
      </w:r>
    </w:p>
    <w:p w:rsidR="00A22951" w:rsidRDefault="0064553F" w:rsidP="0064553F">
      <w:pPr>
        <w:spacing w:after="0"/>
        <w:jc w:val="center"/>
        <w:rPr>
          <w:rFonts w:ascii="Times New Roman" w:hAnsi="Times New Roman" w:cs="Times New Roman"/>
          <w:b/>
          <w:sz w:val="24"/>
          <w:szCs w:val="24"/>
        </w:rPr>
      </w:pPr>
      <w:r w:rsidRPr="0064553F">
        <w:rPr>
          <w:rFonts w:ascii="Times New Roman" w:hAnsi="Times New Roman" w:cs="Times New Roman"/>
          <w:b/>
          <w:sz w:val="24"/>
          <w:szCs w:val="24"/>
        </w:rPr>
        <w:t xml:space="preserve">в комунальному закладі «Гімназія №27»  </w:t>
      </w:r>
      <w:proofErr w:type="spellStart"/>
      <w:r w:rsidRPr="0064553F">
        <w:rPr>
          <w:rFonts w:ascii="Times New Roman" w:hAnsi="Times New Roman" w:cs="Times New Roman"/>
          <w:b/>
          <w:sz w:val="24"/>
          <w:szCs w:val="24"/>
        </w:rPr>
        <w:t>Кам</w:t>
      </w:r>
      <w:r>
        <w:rPr>
          <w:rFonts w:ascii="Times New Roman" w:hAnsi="Times New Roman" w:cs="Times New Roman"/>
          <w:b/>
          <w:sz w:val="24"/>
          <w:szCs w:val="24"/>
        </w:rPr>
        <w:t>’</w:t>
      </w:r>
      <w:r w:rsidRPr="0064553F">
        <w:rPr>
          <w:rFonts w:ascii="Times New Roman" w:hAnsi="Times New Roman" w:cs="Times New Roman"/>
          <w:b/>
          <w:sz w:val="24"/>
          <w:szCs w:val="24"/>
        </w:rPr>
        <w:t>янської</w:t>
      </w:r>
      <w:proofErr w:type="spellEnd"/>
      <w:r w:rsidRPr="0064553F">
        <w:rPr>
          <w:rFonts w:ascii="Times New Roman" w:hAnsi="Times New Roman" w:cs="Times New Roman"/>
          <w:b/>
          <w:sz w:val="24"/>
          <w:szCs w:val="24"/>
        </w:rPr>
        <w:t xml:space="preserve"> міської ради</w:t>
      </w:r>
    </w:p>
    <w:p w:rsidR="0064553F" w:rsidRPr="005066E8" w:rsidRDefault="0064553F" w:rsidP="0064553F">
      <w:pPr>
        <w:spacing w:before="150" w:after="150" w:line="240" w:lineRule="auto"/>
        <w:ind w:left="450" w:right="450"/>
        <w:jc w:val="center"/>
        <w:rPr>
          <w:rFonts w:ascii="Times New Roman" w:eastAsia="Times New Roman" w:hAnsi="Times New Roman" w:cs="Times New Roman"/>
          <w:szCs w:val="24"/>
          <w:lang w:eastAsia="uk-UA"/>
        </w:rPr>
      </w:pPr>
      <w:r w:rsidRPr="005066E8">
        <w:rPr>
          <w:rFonts w:ascii="Times New Roman" w:eastAsia="Times New Roman" w:hAnsi="Times New Roman" w:cs="Times New Roman"/>
          <w:b/>
          <w:bCs/>
          <w:sz w:val="24"/>
          <w:szCs w:val="28"/>
          <w:lang w:eastAsia="uk-UA"/>
        </w:rPr>
        <w:t>I. Загальні положення</w:t>
      </w:r>
    </w:p>
    <w:p w:rsidR="0064553F" w:rsidRPr="00D94C2A" w:rsidRDefault="00D94C2A" w:rsidP="00D94C2A">
      <w:pPr>
        <w:spacing w:after="0"/>
        <w:jc w:val="both"/>
        <w:rPr>
          <w:rFonts w:ascii="Times New Roman" w:hAnsi="Times New Roman" w:cs="Times New Roman"/>
          <w:sz w:val="24"/>
          <w:szCs w:val="24"/>
        </w:rPr>
      </w:pPr>
      <w:bookmarkStart w:id="0" w:name="n24"/>
      <w:bookmarkEnd w:id="0"/>
      <w:r>
        <w:rPr>
          <w:rFonts w:ascii="Times New Roman" w:eastAsia="Times New Roman" w:hAnsi="Times New Roman" w:cs="Times New Roman"/>
          <w:sz w:val="24"/>
          <w:szCs w:val="24"/>
          <w:lang w:eastAsia="uk-UA"/>
        </w:rPr>
        <w:t xml:space="preserve">      </w:t>
      </w:r>
      <w:r w:rsidR="0064553F" w:rsidRPr="0064553F">
        <w:rPr>
          <w:rFonts w:ascii="Times New Roman" w:eastAsia="Times New Roman" w:hAnsi="Times New Roman" w:cs="Times New Roman"/>
          <w:sz w:val="24"/>
          <w:szCs w:val="24"/>
          <w:lang w:eastAsia="uk-UA"/>
        </w:rPr>
        <w:t xml:space="preserve">1. Це Положення визначає механізм забезпечення здобуття </w:t>
      </w:r>
      <w:r>
        <w:rPr>
          <w:rFonts w:ascii="Times New Roman" w:eastAsia="Times New Roman" w:hAnsi="Times New Roman" w:cs="Times New Roman"/>
          <w:sz w:val="24"/>
          <w:szCs w:val="24"/>
          <w:lang w:eastAsia="uk-UA"/>
        </w:rPr>
        <w:t xml:space="preserve">базової </w:t>
      </w:r>
      <w:r w:rsidR="0064553F" w:rsidRPr="0064553F">
        <w:rPr>
          <w:rFonts w:ascii="Times New Roman" w:eastAsia="Times New Roman" w:hAnsi="Times New Roman" w:cs="Times New Roman"/>
          <w:sz w:val="24"/>
          <w:szCs w:val="24"/>
          <w:lang w:eastAsia="uk-UA"/>
        </w:rPr>
        <w:t>загальної середньої освіти (далі - освіти) за дистанційною формою</w:t>
      </w:r>
      <w:r w:rsidR="0064553F">
        <w:rPr>
          <w:rFonts w:ascii="Times New Roman" w:eastAsia="Times New Roman" w:hAnsi="Times New Roman" w:cs="Times New Roman"/>
          <w:sz w:val="24"/>
          <w:szCs w:val="24"/>
          <w:lang w:eastAsia="uk-UA"/>
        </w:rPr>
        <w:t xml:space="preserve"> здобуття освіти</w:t>
      </w:r>
      <w:r>
        <w:rPr>
          <w:rFonts w:ascii="Times New Roman" w:eastAsia="Times New Roman" w:hAnsi="Times New Roman" w:cs="Times New Roman"/>
          <w:sz w:val="24"/>
          <w:szCs w:val="24"/>
          <w:lang w:eastAsia="uk-UA"/>
        </w:rPr>
        <w:t xml:space="preserve">  </w:t>
      </w:r>
      <w:r w:rsidRPr="00D94C2A">
        <w:rPr>
          <w:rFonts w:ascii="Times New Roman" w:hAnsi="Times New Roman" w:cs="Times New Roman"/>
          <w:sz w:val="24"/>
          <w:szCs w:val="24"/>
        </w:rPr>
        <w:t xml:space="preserve">в комунальному закладі «Гімназія №27»  </w:t>
      </w:r>
      <w:proofErr w:type="spellStart"/>
      <w:r w:rsidRPr="00D94C2A">
        <w:rPr>
          <w:rFonts w:ascii="Times New Roman" w:hAnsi="Times New Roman" w:cs="Times New Roman"/>
          <w:sz w:val="24"/>
          <w:szCs w:val="24"/>
        </w:rPr>
        <w:t>Кам’янської</w:t>
      </w:r>
      <w:proofErr w:type="spellEnd"/>
      <w:r w:rsidRPr="00D94C2A">
        <w:rPr>
          <w:rFonts w:ascii="Times New Roman" w:hAnsi="Times New Roman" w:cs="Times New Roman"/>
          <w:sz w:val="24"/>
          <w:szCs w:val="24"/>
        </w:rPr>
        <w:t xml:space="preserve"> міської ради</w:t>
      </w:r>
      <w:r>
        <w:rPr>
          <w:rFonts w:ascii="Times New Roman" w:hAnsi="Times New Roman" w:cs="Times New Roman"/>
          <w:sz w:val="24"/>
          <w:szCs w:val="24"/>
        </w:rPr>
        <w:t>.</w:t>
      </w:r>
    </w:p>
    <w:p w:rsidR="00D94C2A" w:rsidRDefault="0064553F" w:rsidP="00D94C2A">
      <w:pPr>
        <w:spacing w:after="150" w:line="240" w:lineRule="auto"/>
        <w:ind w:firstLine="450"/>
        <w:jc w:val="both"/>
        <w:rPr>
          <w:rFonts w:ascii="Times New Roman" w:eastAsia="Times New Roman" w:hAnsi="Times New Roman" w:cs="Times New Roman"/>
          <w:sz w:val="24"/>
          <w:szCs w:val="24"/>
          <w:lang w:eastAsia="uk-UA"/>
        </w:rPr>
      </w:pPr>
      <w:bookmarkStart w:id="1" w:name="n25"/>
      <w:bookmarkEnd w:id="1"/>
      <w:r w:rsidRPr="0064553F">
        <w:rPr>
          <w:rFonts w:ascii="Times New Roman" w:eastAsia="Times New Roman" w:hAnsi="Times New Roman" w:cs="Times New Roman"/>
          <w:sz w:val="24"/>
          <w:szCs w:val="24"/>
          <w:lang w:eastAsia="uk-UA"/>
        </w:rPr>
        <w:t>2. У цьому Положенні терміни вживаються у таких значеннях:</w:t>
      </w:r>
      <w:r w:rsidR="00D94C2A" w:rsidRPr="00D94C2A">
        <w:rPr>
          <w:rFonts w:ascii="Times New Roman" w:eastAsia="Times New Roman" w:hAnsi="Times New Roman" w:cs="Times New Roman"/>
          <w:sz w:val="24"/>
          <w:szCs w:val="24"/>
          <w:lang w:eastAsia="uk-UA"/>
        </w:rPr>
        <w:t xml:space="preserve"> </w:t>
      </w:r>
    </w:p>
    <w:p w:rsidR="008547B6" w:rsidRPr="0064553F" w:rsidRDefault="008547B6" w:rsidP="008547B6">
      <w:pPr>
        <w:spacing w:after="150" w:line="240" w:lineRule="auto"/>
        <w:ind w:firstLine="450"/>
        <w:jc w:val="both"/>
        <w:rPr>
          <w:rFonts w:ascii="Times New Roman" w:eastAsia="Times New Roman" w:hAnsi="Times New Roman" w:cs="Times New Roman"/>
          <w:sz w:val="24"/>
          <w:szCs w:val="24"/>
          <w:lang w:eastAsia="uk-UA"/>
        </w:rPr>
      </w:pPr>
      <w:r w:rsidRPr="0064553F">
        <w:rPr>
          <w:rFonts w:ascii="Times New Roman" w:eastAsia="Times New Roman" w:hAnsi="Times New Roman" w:cs="Times New Roman"/>
          <w:sz w:val="24"/>
          <w:szCs w:val="24"/>
          <w:lang w:eastAsia="uk-UA"/>
        </w:rPr>
        <w:t xml:space="preserve">дистанційне навчання - </w:t>
      </w:r>
      <w:r>
        <w:rPr>
          <w:rFonts w:ascii="Times New Roman" w:eastAsia="Times New Roman" w:hAnsi="Times New Roman" w:cs="Times New Roman"/>
          <w:sz w:val="24"/>
          <w:szCs w:val="24"/>
          <w:lang w:eastAsia="uk-UA"/>
        </w:rPr>
        <w:t xml:space="preserve">організація освітнього процесу </w:t>
      </w:r>
      <w:r w:rsidRPr="0064553F">
        <w:rPr>
          <w:rFonts w:ascii="Times New Roman" w:eastAsia="Times New Roman" w:hAnsi="Times New Roman" w:cs="Times New Roman"/>
          <w:sz w:val="24"/>
          <w:szCs w:val="24"/>
          <w:lang w:eastAsia="uk-UA"/>
        </w:rPr>
        <w:t>за дистанційною формою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64553F" w:rsidRPr="0064553F" w:rsidRDefault="00D94C2A" w:rsidP="00D94C2A">
      <w:pPr>
        <w:spacing w:after="150" w:line="240" w:lineRule="auto"/>
        <w:ind w:firstLine="450"/>
        <w:jc w:val="both"/>
        <w:rPr>
          <w:rFonts w:ascii="Times New Roman" w:eastAsia="Times New Roman" w:hAnsi="Times New Roman" w:cs="Times New Roman"/>
          <w:sz w:val="24"/>
          <w:szCs w:val="24"/>
          <w:lang w:eastAsia="uk-UA"/>
        </w:rPr>
      </w:pPr>
      <w:r w:rsidRPr="0064553F">
        <w:rPr>
          <w:rFonts w:ascii="Times New Roman" w:eastAsia="Times New Roman" w:hAnsi="Times New Roman" w:cs="Times New Roman"/>
          <w:sz w:val="24"/>
          <w:szCs w:val="24"/>
          <w:lang w:eastAsia="uk-UA"/>
        </w:rPr>
        <w:t>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ZOOM</w:t>
      </w:r>
      <w:r w:rsidRPr="00D94C2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D94C2A">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відеоконференції</w:t>
      </w:r>
      <w:proofErr w:type="spellEnd"/>
      <w:r>
        <w:rPr>
          <w:rFonts w:ascii="Times New Roman" w:eastAsia="Times New Roman" w:hAnsi="Times New Roman" w:cs="Times New Roman"/>
          <w:sz w:val="24"/>
          <w:szCs w:val="24"/>
          <w:lang w:eastAsia="uk-UA"/>
        </w:rPr>
        <w:t xml:space="preserve">; </w:t>
      </w:r>
    </w:p>
    <w:p w:rsidR="0064553F" w:rsidRPr="00D94C2A"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2" w:name="n26"/>
      <w:bookmarkEnd w:id="2"/>
      <w:r w:rsidRPr="0064553F">
        <w:rPr>
          <w:rFonts w:ascii="Times New Roman" w:eastAsia="Times New Roman" w:hAnsi="Times New Roman" w:cs="Times New Roman"/>
          <w:sz w:val="24"/>
          <w:szCs w:val="24"/>
          <w:lang w:eastAsia="uk-UA"/>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w:t>
      </w:r>
      <w:r w:rsidR="00D94C2A">
        <w:rPr>
          <w:rFonts w:ascii="Times New Roman" w:eastAsia="Times New Roman" w:hAnsi="Times New Roman" w:cs="Times New Roman"/>
          <w:sz w:val="24"/>
          <w:szCs w:val="24"/>
          <w:lang w:eastAsia="uk-UA"/>
        </w:rPr>
        <w:t>ерактивні освітні платформи, переважно  за допомогою освітньої платформи  «</w:t>
      </w:r>
      <w:r w:rsidR="00D94C2A">
        <w:rPr>
          <w:rFonts w:ascii="Times New Roman" w:eastAsia="Times New Roman" w:hAnsi="Times New Roman" w:cs="Times New Roman"/>
          <w:sz w:val="24"/>
          <w:szCs w:val="24"/>
          <w:lang w:val="en-US" w:eastAsia="uk-UA"/>
        </w:rPr>
        <w:t>HUMAN</w:t>
      </w:r>
      <w:r w:rsidR="00D94C2A" w:rsidRPr="00D94C2A">
        <w:rPr>
          <w:rFonts w:ascii="Times New Roman" w:eastAsia="Times New Roman" w:hAnsi="Times New Roman" w:cs="Times New Roman"/>
          <w:sz w:val="24"/>
          <w:szCs w:val="24"/>
          <w:lang w:eastAsia="uk-UA"/>
        </w:rPr>
        <w:t xml:space="preserve"> </w:t>
      </w:r>
      <w:r w:rsidR="00D94C2A">
        <w:rPr>
          <w:rFonts w:ascii="Times New Roman" w:eastAsia="Times New Roman" w:hAnsi="Times New Roman" w:cs="Times New Roman"/>
          <w:sz w:val="24"/>
          <w:szCs w:val="24"/>
          <w:lang w:eastAsia="uk-UA"/>
        </w:rPr>
        <w:t>школа».</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3" w:name="n27"/>
      <w:bookmarkEnd w:id="3"/>
      <w:r w:rsidRPr="0064553F">
        <w:rPr>
          <w:rFonts w:ascii="Times New Roman" w:eastAsia="Times New Roman" w:hAnsi="Times New Roman" w:cs="Times New Roman"/>
          <w:sz w:val="24"/>
          <w:szCs w:val="24"/>
          <w:lang w:eastAsia="uk-UA"/>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4" w:name="n28"/>
      <w:bookmarkEnd w:id="4"/>
      <w:r w:rsidRPr="0064553F">
        <w:rPr>
          <w:rFonts w:ascii="Times New Roman" w:eastAsia="Times New Roman" w:hAnsi="Times New Roman" w:cs="Times New Roman"/>
          <w:sz w:val="24"/>
          <w:szCs w:val="24"/>
          <w:lang w:eastAsia="uk-UA"/>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8547B6"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 w:name="n29"/>
      <w:bookmarkStart w:id="6" w:name="n30"/>
      <w:bookmarkEnd w:id="5"/>
      <w:bookmarkEnd w:id="6"/>
      <w:r w:rsidRPr="0064553F">
        <w:rPr>
          <w:rFonts w:ascii="Times New Roman" w:eastAsia="Times New Roman" w:hAnsi="Times New Roman" w:cs="Times New Roman"/>
          <w:sz w:val="24"/>
          <w:szCs w:val="24"/>
          <w:lang w:eastAsia="uk-UA"/>
        </w:rPr>
        <w:t>інформаційно-комунікаційна система дистанційного навчання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bookmarkStart w:id="7" w:name="n31"/>
      <w:bookmarkEnd w:id="7"/>
      <w:r w:rsidR="008547B6">
        <w:rPr>
          <w:rFonts w:ascii="Times New Roman" w:eastAsia="Times New Roman" w:hAnsi="Times New Roman" w:cs="Times New Roman"/>
          <w:sz w:val="24"/>
          <w:szCs w:val="24"/>
          <w:lang w:eastAsia="uk-UA"/>
        </w:rPr>
        <w:t>;</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r w:rsidRPr="0064553F">
        <w:rPr>
          <w:rFonts w:ascii="Times New Roman" w:eastAsia="Times New Roman" w:hAnsi="Times New Roman" w:cs="Times New Roman"/>
          <w:sz w:val="24"/>
          <w:szCs w:val="24"/>
          <w:lang w:eastAsia="uk-UA"/>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8" w:name="n32"/>
      <w:bookmarkStart w:id="9" w:name="n33"/>
      <w:bookmarkEnd w:id="8"/>
      <w:bookmarkEnd w:id="9"/>
      <w:r w:rsidRPr="0064553F">
        <w:rPr>
          <w:rFonts w:ascii="Times New Roman" w:eastAsia="Times New Roman" w:hAnsi="Times New Roman" w:cs="Times New Roman"/>
          <w:sz w:val="24"/>
          <w:szCs w:val="24"/>
          <w:lang w:eastAsia="uk-UA"/>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w:t>
      </w:r>
      <w:r w:rsidR="008547B6">
        <w:rPr>
          <w:rFonts w:ascii="Times New Roman" w:eastAsia="Times New Roman" w:hAnsi="Times New Roman" w:cs="Times New Roman"/>
          <w:sz w:val="24"/>
          <w:szCs w:val="24"/>
          <w:lang w:eastAsia="uk-UA"/>
        </w:rPr>
        <w:t xml:space="preserve">ь, електронних класних журналів та </w:t>
      </w:r>
      <w:r w:rsidRPr="0064553F">
        <w:rPr>
          <w:rFonts w:ascii="Times New Roman" w:eastAsia="Times New Roman" w:hAnsi="Times New Roman" w:cs="Times New Roman"/>
          <w:sz w:val="24"/>
          <w:szCs w:val="24"/>
          <w:lang w:eastAsia="uk-UA"/>
        </w:rPr>
        <w:t>щоденників);</w:t>
      </w:r>
    </w:p>
    <w:p w:rsid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10" w:name="n34"/>
      <w:bookmarkEnd w:id="10"/>
      <w:r w:rsidRPr="0064553F">
        <w:rPr>
          <w:rFonts w:ascii="Times New Roman" w:eastAsia="Times New Roman" w:hAnsi="Times New Roman" w:cs="Times New Roman"/>
          <w:sz w:val="24"/>
          <w:szCs w:val="24"/>
          <w:lang w:eastAsia="uk-UA"/>
        </w:rPr>
        <w:t>суб’єкти дистанційного навчання - учні, педагогічні працівники, батьки або інші законні представники дитини (далі - батьки), асистенти дітей, які беруть участь в освітньому процесі за дистанційною формою здобуття освіти</w:t>
      </w:r>
      <w:bookmarkStart w:id="11" w:name="n117"/>
      <w:bookmarkEnd w:id="11"/>
      <w:r>
        <w:rPr>
          <w:rFonts w:ascii="Times New Roman" w:eastAsia="Times New Roman" w:hAnsi="Times New Roman" w:cs="Times New Roman"/>
          <w:sz w:val="24"/>
          <w:szCs w:val="24"/>
          <w:lang w:eastAsia="uk-UA"/>
        </w:rPr>
        <w:t>.</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12" w:name="n35"/>
      <w:bookmarkStart w:id="13" w:name="n36"/>
      <w:bookmarkEnd w:id="12"/>
      <w:bookmarkEnd w:id="13"/>
      <w:r w:rsidRPr="0064553F">
        <w:rPr>
          <w:rFonts w:ascii="Times New Roman" w:eastAsia="Times New Roman" w:hAnsi="Times New Roman" w:cs="Times New Roman"/>
          <w:sz w:val="24"/>
          <w:szCs w:val="24"/>
          <w:lang w:eastAsia="uk-UA"/>
        </w:rPr>
        <w:t>Інші терміни вживаються у значеннях, наведених у Законах України </w:t>
      </w:r>
      <w:hyperlink r:id="rId5" w:tgtFrame="_blank" w:history="1">
        <w:r w:rsidRPr="0064553F">
          <w:rPr>
            <w:rFonts w:ascii="Times New Roman" w:eastAsia="Times New Roman" w:hAnsi="Times New Roman" w:cs="Times New Roman"/>
            <w:color w:val="000099"/>
            <w:sz w:val="24"/>
            <w:szCs w:val="24"/>
            <w:u w:val="single"/>
            <w:lang w:eastAsia="uk-UA"/>
          </w:rPr>
          <w:t>«Про освіту»</w:t>
        </w:r>
      </w:hyperlink>
      <w:r w:rsidRPr="0064553F">
        <w:rPr>
          <w:rFonts w:ascii="Times New Roman" w:eastAsia="Times New Roman" w:hAnsi="Times New Roman" w:cs="Times New Roman"/>
          <w:sz w:val="24"/>
          <w:szCs w:val="24"/>
          <w:lang w:eastAsia="uk-UA"/>
        </w:rPr>
        <w:t>, </w:t>
      </w:r>
      <w:hyperlink r:id="rId6" w:tgtFrame="_blank" w:history="1">
        <w:r w:rsidRPr="0064553F">
          <w:rPr>
            <w:rFonts w:ascii="Times New Roman" w:eastAsia="Times New Roman" w:hAnsi="Times New Roman" w:cs="Times New Roman"/>
            <w:color w:val="000099"/>
            <w:sz w:val="24"/>
            <w:szCs w:val="24"/>
            <w:u w:val="single"/>
            <w:lang w:eastAsia="uk-UA"/>
          </w:rPr>
          <w:t>«Про повну загальну середню освіту»</w:t>
        </w:r>
      </w:hyperlink>
      <w:r w:rsidRPr="0064553F">
        <w:rPr>
          <w:rFonts w:ascii="Times New Roman" w:eastAsia="Times New Roman" w:hAnsi="Times New Roman" w:cs="Times New Roman"/>
          <w:sz w:val="24"/>
          <w:szCs w:val="24"/>
          <w:lang w:eastAsia="uk-UA"/>
        </w:rPr>
        <w:t>.</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14" w:name="n37"/>
      <w:bookmarkEnd w:id="14"/>
      <w:r w:rsidRPr="0064553F">
        <w:rPr>
          <w:rFonts w:ascii="Times New Roman" w:eastAsia="Times New Roman" w:hAnsi="Times New Roman" w:cs="Times New Roman"/>
          <w:sz w:val="24"/>
          <w:szCs w:val="24"/>
          <w:lang w:eastAsia="uk-UA"/>
        </w:rPr>
        <w:lastRenderedPageBreak/>
        <w:t>3. Організація дистанційно</w:t>
      </w:r>
      <w:r>
        <w:rPr>
          <w:rFonts w:ascii="Times New Roman" w:eastAsia="Times New Roman" w:hAnsi="Times New Roman" w:cs="Times New Roman"/>
          <w:sz w:val="24"/>
          <w:szCs w:val="24"/>
          <w:lang w:eastAsia="uk-UA"/>
        </w:rPr>
        <w:t>ї форми</w:t>
      </w:r>
      <w:r w:rsidRPr="0064553F">
        <w:rPr>
          <w:rFonts w:ascii="Times New Roman" w:eastAsia="Times New Roman" w:hAnsi="Times New Roman" w:cs="Times New Roman"/>
          <w:sz w:val="24"/>
          <w:szCs w:val="24"/>
          <w:lang w:eastAsia="uk-UA"/>
        </w:rPr>
        <w:t xml:space="preserve">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64553F" w:rsidRPr="0064553F" w:rsidRDefault="0064553F" w:rsidP="002A5050">
      <w:pPr>
        <w:spacing w:after="0" w:line="240" w:lineRule="auto"/>
        <w:ind w:firstLine="450"/>
        <w:jc w:val="both"/>
        <w:rPr>
          <w:rFonts w:ascii="Times New Roman" w:eastAsia="Times New Roman" w:hAnsi="Times New Roman" w:cs="Times New Roman"/>
          <w:sz w:val="24"/>
          <w:szCs w:val="24"/>
          <w:lang w:eastAsia="uk-UA"/>
        </w:rPr>
      </w:pPr>
      <w:bookmarkStart w:id="15" w:name="n38"/>
      <w:bookmarkEnd w:id="15"/>
      <w:r w:rsidRPr="0064553F">
        <w:rPr>
          <w:rFonts w:ascii="Times New Roman" w:eastAsia="Times New Roman" w:hAnsi="Times New Roman" w:cs="Times New Roman"/>
          <w:sz w:val="24"/>
          <w:szCs w:val="24"/>
          <w:lang w:eastAsia="uk-UA"/>
        </w:rPr>
        <w:t>4. Дистанційне навчання</w:t>
      </w:r>
      <w:r w:rsidR="002A5050">
        <w:rPr>
          <w:rFonts w:ascii="Times New Roman" w:eastAsia="Times New Roman" w:hAnsi="Times New Roman" w:cs="Times New Roman"/>
          <w:sz w:val="24"/>
          <w:szCs w:val="24"/>
          <w:lang w:eastAsia="uk-UA"/>
        </w:rPr>
        <w:t xml:space="preserve">, </w:t>
      </w:r>
      <w:r w:rsidRPr="0064553F">
        <w:rPr>
          <w:rFonts w:ascii="Times New Roman" w:eastAsia="Times New Roman" w:hAnsi="Times New Roman" w:cs="Times New Roman"/>
          <w:sz w:val="24"/>
          <w:szCs w:val="24"/>
          <w:lang w:eastAsia="uk-UA"/>
        </w:rPr>
        <w:t xml:space="preserve"> здійснюється відповідно до освітньої програми закладу</w:t>
      </w:r>
      <w:r w:rsidR="003B64A2">
        <w:rPr>
          <w:rFonts w:ascii="Times New Roman" w:eastAsia="Times New Roman" w:hAnsi="Times New Roman" w:cs="Times New Roman"/>
          <w:sz w:val="24"/>
          <w:szCs w:val="24"/>
          <w:lang w:eastAsia="uk-UA"/>
        </w:rPr>
        <w:t>,</w:t>
      </w:r>
      <w:r w:rsidRPr="0064553F">
        <w:rPr>
          <w:rFonts w:ascii="Times New Roman" w:eastAsia="Times New Roman" w:hAnsi="Times New Roman" w:cs="Times New Roman"/>
          <w:sz w:val="24"/>
          <w:szCs w:val="24"/>
          <w:lang w:eastAsia="uk-UA"/>
        </w:rPr>
        <w:t xml:space="preserve"> </w:t>
      </w:r>
      <w:r w:rsidR="002A5050">
        <w:rPr>
          <w:rFonts w:ascii="Times New Roman" w:eastAsia="Times New Roman" w:hAnsi="Times New Roman" w:cs="Times New Roman"/>
          <w:sz w:val="24"/>
          <w:szCs w:val="24"/>
          <w:lang w:eastAsia="uk-UA"/>
        </w:rPr>
        <w:t>що</w:t>
      </w:r>
      <w:r w:rsidR="003B64A2">
        <w:rPr>
          <w:rFonts w:ascii="Times New Roman" w:eastAsia="Times New Roman" w:hAnsi="Times New Roman" w:cs="Times New Roman"/>
          <w:sz w:val="24"/>
          <w:szCs w:val="24"/>
          <w:lang w:eastAsia="uk-UA"/>
        </w:rPr>
        <w:t xml:space="preserve"> </w:t>
      </w:r>
      <w:r w:rsidR="002A5050">
        <w:rPr>
          <w:rFonts w:ascii="Times New Roman" w:eastAsia="Times New Roman" w:hAnsi="Times New Roman" w:cs="Times New Roman"/>
          <w:sz w:val="24"/>
          <w:szCs w:val="24"/>
          <w:lang w:eastAsia="uk-UA"/>
        </w:rPr>
        <w:t>забезпечує</w:t>
      </w:r>
      <w:r w:rsidRPr="0064553F">
        <w:rPr>
          <w:rFonts w:ascii="Times New Roman" w:eastAsia="Times New Roman" w:hAnsi="Times New Roman" w:cs="Times New Roman"/>
          <w:sz w:val="24"/>
          <w:szCs w:val="24"/>
          <w:lang w:eastAsia="uk-UA"/>
        </w:rPr>
        <w:t xml:space="preserve"> виконання суб’єктами дистанційного навчання державних стандартів освіти.</w:t>
      </w:r>
    </w:p>
    <w:p w:rsidR="00A63080" w:rsidRPr="0064553F" w:rsidRDefault="0064553F" w:rsidP="002A5050">
      <w:pPr>
        <w:spacing w:after="0" w:line="240" w:lineRule="auto"/>
        <w:ind w:firstLine="450"/>
        <w:jc w:val="both"/>
        <w:rPr>
          <w:rFonts w:ascii="Times New Roman" w:eastAsia="Times New Roman" w:hAnsi="Times New Roman" w:cs="Times New Roman"/>
          <w:sz w:val="24"/>
          <w:szCs w:val="24"/>
          <w:lang w:eastAsia="uk-UA"/>
        </w:rPr>
      </w:pPr>
      <w:bookmarkStart w:id="16" w:name="n39"/>
      <w:bookmarkEnd w:id="16"/>
      <w:r w:rsidRPr="0064553F">
        <w:rPr>
          <w:rFonts w:ascii="Times New Roman" w:eastAsia="Times New Roman" w:hAnsi="Times New Roman" w:cs="Times New Roman"/>
          <w:sz w:val="24"/>
          <w:szCs w:val="24"/>
          <w:lang w:eastAsia="uk-UA"/>
        </w:rPr>
        <w:t>У разі потреби дистанційне навчання може організовуватися за індивідуальним навчальним планом.</w:t>
      </w:r>
    </w:p>
    <w:p w:rsidR="0064553F" w:rsidRPr="0064553F" w:rsidRDefault="0064553F" w:rsidP="002A5050">
      <w:pPr>
        <w:spacing w:after="0" w:line="240" w:lineRule="auto"/>
        <w:ind w:firstLine="450"/>
        <w:jc w:val="both"/>
        <w:rPr>
          <w:rFonts w:ascii="Times New Roman" w:eastAsia="Times New Roman" w:hAnsi="Times New Roman" w:cs="Times New Roman"/>
          <w:sz w:val="24"/>
          <w:szCs w:val="24"/>
          <w:lang w:eastAsia="uk-UA"/>
        </w:rPr>
      </w:pPr>
      <w:bookmarkStart w:id="17" w:name="n40"/>
      <w:bookmarkEnd w:id="17"/>
      <w:r w:rsidRPr="0064553F">
        <w:rPr>
          <w:rFonts w:ascii="Times New Roman" w:eastAsia="Times New Roman" w:hAnsi="Times New Roman" w:cs="Times New Roman"/>
          <w:sz w:val="24"/>
          <w:szCs w:val="24"/>
          <w:lang w:eastAsia="uk-UA"/>
        </w:rPr>
        <w:t xml:space="preserve">5. З метою забезпечення в закладі освіти єдиних підходів до створення електронного освітнього середовища </w:t>
      </w:r>
      <w:r>
        <w:rPr>
          <w:rFonts w:ascii="Times New Roman" w:eastAsia="Times New Roman" w:hAnsi="Times New Roman" w:cs="Times New Roman"/>
          <w:sz w:val="24"/>
          <w:szCs w:val="24"/>
          <w:lang w:eastAsia="uk-UA"/>
        </w:rPr>
        <w:t>згідно рішення педагогічної ради</w:t>
      </w:r>
      <w:r w:rsidRPr="0064553F">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закладу здійснюється </w:t>
      </w:r>
      <w:r w:rsidRPr="0064553F">
        <w:rPr>
          <w:rFonts w:ascii="Times New Roman" w:eastAsia="Times New Roman" w:hAnsi="Times New Roman" w:cs="Times New Roman"/>
          <w:sz w:val="24"/>
          <w:szCs w:val="24"/>
          <w:lang w:eastAsia="uk-UA"/>
        </w:rPr>
        <w:t xml:space="preserve">використання інформаційно-комунікаційних систем </w:t>
      </w:r>
      <w:r w:rsidRPr="0064553F">
        <w:rPr>
          <w:rFonts w:ascii="Times New Roman" w:eastAsia="Times New Roman" w:hAnsi="Times New Roman" w:cs="Times New Roman"/>
          <w:color w:val="000000" w:themeColor="text1"/>
          <w:sz w:val="24"/>
          <w:szCs w:val="24"/>
          <w:lang w:eastAsia="uk-UA"/>
        </w:rPr>
        <w:t xml:space="preserve">(електронних освітніх платформ), </w:t>
      </w:r>
      <w:r w:rsidRPr="0064553F">
        <w:rPr>
          <w:rFonts w:ascii="Times New Roman" w:eastAsia="Times New Roman" w:hAnsi="Times New Roman" w:cs="Times New Roman"/>
          <w:sz w:val="24"/>
          <w:szCs w:val="24"/>
          <w:lang w:eastAsia="uk-UA"/>
        </w:rPr>
        <w:t>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3B64A2" w:rsidRPr="00D75C8B" w:rsidRDefault="0064553F" w:rsidP="002A5050">
      <w:pPr>
        <w:spacing w:after="0" w:line="240" w:lineRule="auto"/>
        <w:ind w:firstLine="450"/>
        <w:jc w:val="both"/>
        <w:rPr>
          <w:rFonts w:ascii="Times New Roman" w:eastAsia="Times New Roman" w:hAnsi="Times New Roman" w:cs="Times New Roman"/>
          <w:sz w:val="24"/>
          <w:szCs w:val="24"/>
          <w:lang w:eastAsia="uk-UA"/>
        </w:rPr>
      </w:pPr>
      <w:bookmarkStart w:id="18" w:name="n41"/>
      <w:bookmarkEnd w:id="18"/>
      <w:r w:rsidRPr="00D75C8B">
        <w:rPr>
          <w:rFonts w:ascii="Times New Roman" w:eastAsia="Times New Roman" w:hAnsi="Times New Roman" w:cs="Times New Roman"/>
          <w:sz w:val="24"/>
          <w:szCs w:val="24"/>
          <w:lang w:eastAsia="uk-UA"/>
        </w:rPr>
        <w:t xml:space="preserve">Заклад освіти </w:t>
      </w:r>
      <w:r w:rsidR="0097469C" w:rsidRPr="00D75C8B">
        <w:rPr>
          <w:rFonts w:ascii="Times New Roman" w:eastAsia="Times New Roman" w:hAnsi="Times New Roman" w:cs="Times New Roman"/>
          <w:sz w:val="24"/>
          <w:szCs w:val="24"/>
          <w:lang w:eastAsia="uk-UA"/>
        </w:rPr>
        <w:t>використовує</w:t>
      </w:r>
      <w:r w:rsidRPr="00D75C8B">
        <w:rPr>
          <w:rFonts w:ascii="Times New Roman" w:eastAsia="Times New Roman" w:hAnsi="Times New Roman" w:cs="Times New Roman"/>
          <w:sz w:val="24"/>
          <w:szCs w:val="24"/>
          <w:lang w:eastAsia="uk-UA"/>
        </w:rPr>
        <w:t xml:space="preserve"> державну інформаційно-комунікаційну систем</w:t>
      </w:r>
      <w:r w:rsidR="0097469C" w:rsidRPr="00D75C8B">
        <w:rPr>
          <w:rFonts w:ascii="Times New Roman" w:eastAsia="Times New Roman" w:hAnsi="Times New Roman" w:cs="Times New Roman"/>
          <w:sz w:val="24"/>
          <w:szCs w:val="24"/>
          <w:lang w:eastAsia="uk-UA"/>
        </w:rPr>
        <w:t>у, електронну освітню платформу «</w:t>
      </w:r>
      <w:r w:rsidR="0097469C" w:rsidRPr="00D75C8B">
        <w:rPr>
          <w:rFonts w:ascii="Times New Roman" w:eastAsia="Times New Roman" w:hAnsi="Times New Roman" w:cs="Times New Roman"/>
          <w:sz w:val="24"/>
          <w:szCs w:val="24"/>
          <w:lang w:val="en-US" w:eastAsia="uk-UA"/>
        </w:rPr>
        <w:t>Human</w:t>
      </w:r>
      <w:r w:rsidR="0097469C" w:rsidRPr="00D75C8B">
        <w:rPr>
          <w:rFonts w:ascii="Times New Roman" w:eastAsia="Times New Roman" w:hAnsi="Times New Roman" w:cs="Times New Roman"/>
          <w:sz w:val="24"/>
          <w:szCs w:val="24"/>
          <w:lang w:eastAsia="uk-UA"/>
        </w:rPr>
        <w:t>»</w:t>
      </w:r>
      <w:r w:rsidRPr="00D75C8B">
        <w:rPr>
          <w:rFonts w:ascii="Times New Roman" w:eastAsia="Times New Roman" w:hAnsi="Times New Roman" w:cs="Times New Roman"/>
          <w:sz w:val="24"/>
          <w:szCs w:val="24"/>
          <w:lang w:eastAsia="uk-UA"/>
        </w:rPr>
        <w:t>, технічні можливості якої забезпечують дистанційне навчання.</w:t>
      </w:r>
    </w:p>
    <w:p w:rsidR="0064553F" w:rsidRPr="0064553F" w:rsidRDefault="0064553F" w:rsidP="002A5050">
      <w:pPr>
        <w:spacing w:after="150" w:line="240" w:lineRule="auto"/>
        <w:ind w:firstLine="450"/>
        <w:jc w:val="both"/>
        <w:rPr>
          <w:rFonts w:ascii="Times New Roman" w:eastAsia="Times New Roman" w:hAnsi="Times New Roman" w:cs="Times New Roman"/>
          <w:sz w:val="24"/>
          <w:szCs w:val="24"/>
          <w:lang w:eastAsia="uk-UA"/>
        </w:rPr>
      </w:pPr>
      <w:bookmarkStart w:id="19" w:name="n42"/>
      <w:bookmarkEnd w:id="19"/>
      <w:r w:rsidRPr="0064553F">
        <w:rPr>
          <w:rFonts w:ascii="Times New Roman" w:eastAsia="Times New Roman" w:hAnsi="Times New Roman" w:cs="Times New Roman"/>
          <w:sz w:val="24"/>
          <w:szCs w:val="24"/>
          <w:lang w:eastAsia="uk-UA"/>
        </w:rPr>
        <w:t>6. Організація освітнього процесу під</w:t>
      </w:r>
      <w:r w:rsidR="002A5050">
        <w:rPr>
          <w:rFonts w:ascii="Times New Roman" w:eastAsia="Times New Roman" w:hAnsi="Times New Roman" w:cs="Times New Roman"/>
          <w:sz w:val="24"/>
          <w:szCs w:val="24"/>
          <w:lang w:eastAsia="uk-UA"/>
        </w:rPr>
        <w:t xml:space="preserve"> час дистанційного навчання передбачає</w:t>
      </w:r>
      <w:r w:rsidRPr="0064553F">
        <w:rPr>
          <w:rFonts w:ascii="Times New Roman" w:eastAsia="Times New Roman" w:hAnsi="Times New Roman" w:cs="Times New Roman"/>
          <w:sz w:val="24"/>
          <w:szCs w:val="24"/>
          <w:lang w:eastAsia="uk-UA"/>
        </w:rPr>
        <w:t xml:space="preserve"> навчальні (у тому числі практичні, лабораторні) заняття, самостійну роботу, дослідницьку, пошукову, </w:t>
      </w:r>
      <w:proofErr w:type="spellStart"/>
      <w:r w:rsidRPr="0064553F">
        <w:rPr>
          <w:rFonts w:ascii="Times New Roman" w:eastAsia="Times New Roman" w:hAnsi="Times New Roman" w:cs="Times New Roman"/>
          <w:sz w:val="24"/>
          <w:szCs w:val="24"/>
          <w:lang w:eastAsia="uk-UA"/>
        </w:rPr>
        <w:t>проєктну</w:t>
      </w:r>
      <w:proofErr w:type="spellEnd"/>
      <w:r w:rsidRPr="0064553F">
        <w:rPr>
          <w:rFonts w:ascii="Times New Roman" w:eastAsia="Times New Roman" w:hAnsi="Times New Roman" w:cs="Times New Roman"/>
          <w:sz w:val="24"/>
          <w:szCs w:val="24"/>
          <w:lang w:eastAsia="uk-UA"/>
        </w:rPr>
        <w:t xml:space="preserve">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2A5050" w:rsidRDefault="005066E8" w:rsidP="005066E8">
      <w:pPr>
        <w:spacing w:after="150" w:line="240" w:lineRule="auto"/>
        <w:ind w:firstLine="450"/>
        <w:jc w:val="both"/>
        <w:rPr>
          <w:rFonts w:ascii="Times New Roman" w:eastAsia="Times New Roman" w:hAnsi="Times New Roman" w:cs="Times New Roman"/>
          <w:sz w:val="24"/>
          <w:szCs w:val="24"/>
          <w:lang w:eastAsia="uk-UA"/>
        </w:rPr>
      </w:pPr>
      <w:bookmarkStart w:id="20" w:name="n43"/>
      <w:bookmarkStart w:id="21" w:name="n44"/>
      <w:bookmarkEnd w:id="20"/>
      <w:bookmarkEnd w:id="21"/>
      <w:r>
        <w:rPr>
          <w:rFonts w:ascii="Times New Roman" w:eastAsia="Times New Roman" w:hAnsi="Times New Roman" w:cs="Times New Roman"/>
          <w:sz w:val="24"/>
          <w:szCs w:val="24"/>
          <w:lang w:eastAsia="uk-UA"/>
        </w:rPr>
        <w:t>7.</w:t>
      </w:r>
      <w:r w:rsidR="0064553F" w:rsidRPr="0064553F">
        <w:rPr>
          <w:rFonts w:ascii="Times New Roman" w:eastAsia="Times New Roman" w:hAnsi="Times New Roman" w:cs="Times New Roman"/>
          <w:sz w:val="24"/>
          <w:szCs w:val="24"/>
          <w:lang w:eastAsia="uk-UA"/>
        </w:rPr>
        <w:t>Отримання навчальних матеріалів, спілкування між суб’єктами дистанційного навчання під час навчальних та корекційно-</w:t>
      </w:r>
      <w:proofErr w:type="spellStart"/>
      <w:r w:rsidR="0064553F" w:rsidRPr="0064553F">
        <w:rPr>
          <w:rFonts w:ascii="Times New Roman" w:eastAsia="Times New Roman" w:hAnsi="Times New Roman" w:cs="Times New Roman"/>
          <w:sz w:val="24"/>
          <w:szCs w:val="24"/>
          <w:lang w:eastAsia="uk-UA"/>
        </w:rPr>
        <w:t>розвиткових</w:t>
      </w:r>
      <w:proofErr w:type="spellEnd"/>
      <w:r w:rsidR="0064553F" w:rsidRPr="0064553F">
        <w:rPr>
          <w:rFonts w:ascii="Times New Roman" w:eastAsia="Times New Roman" w:hAnsi="Times New Roman" w:cs="Times New Roman"/>
          <w:sz w:val="24"/>
          <w:szCs w:val="24"/>
          <w:lang w:eastAsia="uk-UA"/>
        </w:rPr>
        <w:t xml:space="preserve"> занять, консультацій, що проводяться дистанційно, </w:t>
      </w:r>
      <w:r w:rsidR="0097469C" w:rsidRPr="0064553F">
        <w:rPr>
          <w:rFonts w:ascii="Times New Roman" w:eastAsia="Times New Roman" w:hAnsi="Times New Roman" w:cs="Times New Roman"/>
          <w:sz w:val="24"/>
          <w:szCs w:val="24"/>
          <w:lang w:eastAsia="uk-UA"/>
        </w:rPr>
        <w:t>забезпечується передачею відео-, аудіо-, графічної та текстової інформації в синхронному або асинхронному режимі.</w:t>
      </w:r>
    </w:p>
    <w:p w:rsidR="00616196" w:rsidRPr="00616196" w:rsidRDefault="00616196" w:rsidP="00616196">
      <w:pPr>
        <w:pStyle w:val="rvps7"/>
        <w:shd w:val="clear" w:color="auto" w:fill="FFFFFF"/>
        <w:spacing w:before="150" w:beforeAutospacing="0" w:after="150" w:afterAutospacing="0"/>
        <w:ind w:left="450" w:right="450"/>
        <w:jc w:val="center"/>
        <w:rPr>
          <w:b/>
          <w:bCs/>
          <w:color w:val="333333"/>
        </w:rPr>
      </w:pPr>
      <w:r w:rsidRPr="00616196">
        <w:rPr>
          <w:rStyle w:val="rvts15"/>
          <w:b/>
          <w:bCs/>
          <w:color w:val="333333"/>
        </w:rPr>
        <w:t xml:space="preserve">II. Організація здобуття освіти за дистанційною формою </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1. Організація здобуття освіти за дистанційною формою  може здійснюватися для осіб, які:</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1) не можуть відвідувати навчальні заняття в закладах освіти (у зв’язку зі станом здоров’я, збройним конфліктом, введенням воєнного стану, проживанням (перебуванням) за кордоном (для громадян України), на тимчасово окупованій території України, поширенням епідемій, наслідками природних та техногенних катастроф тощо);</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w:t>
      </w:r>
      <w:r w:rsidR="007E20BC">
        <w:rPr>
          <w:color w:val="333333"/>
        </w:rPr>
        <w:t>тю у спортивних змаганнях тощо);</w:t>
      </w:r>
    </w:p>
    <w:p w:rsidR="00616196" w:rsidRPr="00616196" w:rsidRDefault="00616196" w:rsidP="00616196">
      <w:pPr>
        <w:pStyle w:val="rvps2"/>
        <w:shd w:val="clear" w:color="auto" w:fill="FFFFFF"/>
        <w:spacing w:before="0" w:beforeAutospacing="0" w:after="150" w:afterAutospacing="0"/>
        <w:ind w:firstLine="450"/>
        <w:jc w:val="both"/>
        <w:rPr>
          <w:color w:val="333333"/>
          <w:lang w:val="ru-RU"/>
        </w:rPr>
      </w:pPr>
      <w:r>
        <w:rPr>
          <w:color w:val="333333"/>
        </w:rPr>
        <w:t>3)</w:t>
      </w:r>
      <w:r w:rsidRPr="00A63080">
        <w:rPr>
          <w:color w:val="333333"/>
        </w:rPr>
        <w:t xml:space="preserve"> </w:t>
      </w:r>
      <w:r>
        <w:rPr>
          <w:color w:val="333333"/>
        </w:rPr>
        <w:t>виявили відповідне бажання здобувати освіту за дистанційною формою навчання  (незалежно від території обслуговування).</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7E20BC" w:rsidRDefault="00616196" w:rsidP="00616196">
      <w:pPr>
        <w:pStyle w:val="rvps2"/>
        <w:shd w:val="clear" w:color="auto" w:fill="FFFFFF"/>
        <w:spacing w:before="0" w:beforeAutospacing="0" w:after="150" w:afterAutospacing="0"/>
        <w:ind w:firstLine="450"/>
        <w:jc w:val="both"/>
        <w:rPr>
          <w:color w:val="333333"/>
        </w:rPr>
      </w:pPr>
      <w:r>
        <w:rPr>
          <w:color w:val="333333"/>
        </w:rPr>
        <w:t>3. Організація здобуття освіти за дистанційною формою здійснюється закладом освіти на підставі</w:t>
      </w:r>
      <w:r w:rsidR="007E20BC">
        <w:rPr>
          <w:color w:val="333333"/>
        </w:rPr>
        <w:t xml:space="preserve"> Статуту закладу, </w:t>
      </w:r>
      <w:r>
        <w:rPr>
          <w:color w:val="333333"/>
        </w:rPr>
        <w:t xml:space="preserve"> рішення педагогічної ради, </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 xml:space="preserve">На </w:t>
      </w:r>
      <w:proofErr w:type="spellStart"/>
      <w:r>
        <w:rPr>
          <w:color w:val="333333"/>
        </w:rPr>
        <w:t>вебсайті</w:t>
      </w:r>
      <w:proofErr w:type="spellEnd"/>
      <w:r>
        <w:rPr>
          <w:color w:val="333333"/>
        </w:rPr>
        <w:t xml:space="preserve"> закладу освіти (за його відсутності - на </w:t>
      </w:r>
      <w:proofErr w:type="spellStart"/>
      <w:r>
        <w:rPr>
          <w:color w:val="333333"/>
        </w:rPr>
        <w:t>вебсайті</w:t>
      </w:r>
      <w:proofErr w:type="spellEnd"/>
      <w:r>
        <w:rPr>
          <w:color w:val="333333"/>
        </w:rPr>
        <w:t xml:space="preserve"> засновника) оприлюднюється інформація про забезпечення ним здобуття освіти за дистанційною формою.</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lastRenderedPageBreak/>
        <w:t>Для організації дистанційної форми здобуття освіти заклад освіти створює у своєму складі класи  (групи) з дистанційною формою здобуття освіти. Наповнюваність класів (груп) визначається відповідно до </w:t>
      </w:r>
      <w:hyperlink r:id="rId7" w:tgtFrame="_blank" w:history="1">
        <w:r>
          <w:rPr>
            <w:rStyle w:val="a3"/>
            <w:color w:val="000099"/>
          </w:rPr>
          <w:t>Закону України</w:t>
        </w:r>
      </w:hyperlink>
      <w:r>
        <w:rPr>
          <w:color w:val="333333"/>
        </w:rPr>
        <w:t> «Про повну загальну середню освіту».</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 xml:space="preserve">4. 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Під час надзвичайних ситуацій природного та техногенного походження, карантину, збройного конфлікту, введення воєнного стану, інших обставин, які об’єктивно унеможливлюють особисте подання заяви, зарахування (переведення) на дистанційну форму здобуття освіти здійснюється відповідно до заяви та додатків до неї (у разі наявності), поданої повнолітньою особою, одним з батьків, іншим законним представником, </w:t>
      </w:r>
      <w:proofErr w:type="spellStart"/>
      <w:r>
        <w:rPr>
          <w:color w:val="333333"/>
        </w:rPr>
        <w:t>родичем</w:t>
      </w:r>
      <w:proofErr w:type="spellEnd"/>
      <w:r>
        <w:rPr>
          <w:color w:val="333333"/>
        </w:rPr>
        <w:t xml:space="preserve"> дитини </w:t>
      </w:r>
      <w:proofErr w:type="spellStart"/>
      <w:r>
        <w:rPr>
          <w:color w:val="333333"/>
        </w:rPr>
        <w:t>нарочно</w:t>
      </w:r>
      <w:proofErr w:type="spellEnd"/>
      <w:r>
        <w:rPr>
          <w:color w:val="333333"/>
        </w:rPr>
        <w:t xml:space="preserve">, факсом, електронною поштою, іншими засобами зв’язку чи у будь-який інший спосіб (за вибором заявника).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Pr>
          <w:color w:val="333333"/>
        </w:rPr>
        <w:t>відеоконференцзв’язку</w:t>
      </w:r>
      <w:proofErr w:type="spellEnd"/>
      <w:r>
        <w:rPr>
          <w:color w:val="333333"/>
        </w:rPr>
        <w:t>).</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На підставі поданих заяв закладом освіти формуються класи (групи) з дистанційною формою здобуття освіти та визначається режим їх роботи.</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616196" w:rsidRDefault="00616196" w:rsidP="00616196">
      <w:pPr>
        <w:pStyle w:val="rvps2"/>
        <w:shd w:val="clear" w:color="auto" w:fill="FFFFFF"/>
        <w:spacing w:before="0" w:beforeAutospacing="0" w:after="150" w:afterAutospacing="0"/>
        <w:ind w:firstLine="450"/>
        <w:jc w:val="both"/>
        <w:rPr>
          <w:color w:val="333333"/>
        </w:rPr>
      </w:pPr>
      <w:r>
        <w:rPr>
          <w:rStyle w:val="rvts46"/>
          <w:i/>
          <w:iCs/>
          <w:color w:val="333333"/>
        </w:rPr>
        <w:t>{Пункт 4 розділу II в редакції Наказу Міністерства освіти і науки </w:t>
      </w:r>
      <w:hyperlink r:id="rId8" w:anchor="n26" w:tgtFrame="_blank" w:history="1">
        <w:r>
          <w:rPr>
            <w:rStyle w:val="a3"/>
            <w:i/>
            <w:iCs/>
            <w:color w:val="000099"/>
          </w:rPr>
          <w:t>№ 201 від 24.02.2023</w:t>
        </w:r>
      </w:hyperlink>
      <w:r>
        <w:rPr>
          <w:rStyle w:val="rvts46"/>
          <w:i/>
          <w:iCs/>
          <w:color w:val="333333"/>
        </w:rPr>
        <w:t>}</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616196" w:rsidRDefault="00616196" w:rsidP="00616196">
      <w:pPr>
        <w:pStyle w:val="rvps2"/>
        <w:shd w:val="clear" w:color="auto" w:fill="FFFFFF"/>
        <w:spacing w:before="0" w:beforeAutospacing="0" w:after="150" w:afterAutospacing="0"/>
        <w:ind w:firstLine="450"/>
        <w:jc w:val="both"/>
        <w:rPr>
          <w:color w:val="333333"/>
        </w:rPr>
      </w:pPr>
      <w:r>
        <w:rPr>
          <w:color w:val="333333"/>
        </w:rPr>
        <w:t>У разі встановлення у таких учнів початкового рівня навчальних досягнень з предмета(</w:t>
      </w:r>
      <w:proofErr w:type="spellStart"/>
      <w:r>
        <w:rPr>
          <w:color w:val="333333"/>
        </w:rPr>
        <w:t>ів</w:t>
      </w:r>
      <w:proofErr w:type="spellEnd"/>
      <w:r>
        <w:rPr>
          <w:color w:val="333333"/>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rsidR="00616196" w:rsidRPr="0064553F" w:rsidRDefault="00616196" w:rsidP="00616196">
      <w:pPr>
        <w:spacing w:after="150" w:line="240" w:lineRule="auto"/>
        <w:ind w:firstLine="450"/>
        <w:jc w:val="both"/>
        <w:rPr>
          <w:rFonts w:ascii="Times New Roman" w:eastAsia="Times New Roman" w:hAnsi="Times New Roman" w:cs="Times New Roman"/>
          <w:sz w:val="24"/>
          <w:szCs w:val="24"/>
          <w:lang w:eastAsia="uk-UA"/>
        </w:rPr>
      </w:pPr>
    </w:p>
    <w:p w:rsidR="00616196" w:rsidRPr="00101179" w:rsidRDefault="00616196" w:rsidP="00101179">
      <w:pPr>
        <w:spacing w:after="150" w:line="240" w:lineRule="auto"/>
        <w:jc w:val="both"/>
        <w:rPr>
          <w:rFonts w:ascii="Times New Roman" w:eastAsia="Times New Roman" w:hAnsi="Times New Roman" w:cs="Times New Roman"/>
          <w:sz w:val="24"/>
          <w:szCs w:val="24"/>
          <w:lang w:eastAsia="uk-UA"/>
        </w:rPr>
      </w:pPr>
    </w:p>
    <w:p w:rsidR="00616196" w:rsidRDefault="005066E8" w:rsidP="002A5050">
      <w:pPr>
        <w:spacing w:after="150" w:line="240" w:lineRule="auto"/>
        <w:ind w:firstLine="450"/>
        <w:jc w:val="center"/>
        <w:rPr>
          <w:rFonts w:ascii="Times New Roman" w:eastAsia="Times New Roman" w:hAnsi="Times New Roman" w:cs="Times New Roman"/>
          <w:b/>
          <w:sz w:val="24"/>
          <w:szCs w:val="24"/>
          <w:lang w:eastAsia="uk-UA"/>
        </w:rPr>
      </w:pPr>
      <w:proofErr w:type="spellStart"/>
      <w:r>
        <w:rPr>
          <w:rFonts w:ascii="Times New Roman" w:eastAsia="Times New Roman" w:hAnsi="Times New Roman" w:cs="Times New Roman"/>
          <w:b/>
          <w:sz w:val="24"/>
          <w:szCs w:val="24"/>
          <w:lang w:eastAsia="uk-UA"/>
        </w:rPr>
        <w:t>ІІ</w:t>
      </w:r>
      <w:r w:rsidR="002A5050" w:rsidRPr="002A5050">
        <w:rPr>
          <w:rFonts w:ascii="Times New Roman" w:eastAsia="Times New Roman" w:hAnsi="Times New Roman" w:cs="Times New Roman"/>
          <w:b/>
          <w:sz w:val="24"/>
          <w:szCs w:val="24"/>
          <w:lang w:eastAsia="uk-UA"/>
        </w:rPr>
        <w:t>.Режим</w:t>
      </w:r>
      <w:proofErr w:type="spellEnd"/>
      <w:r w:rsidR="002A5050" w:rsidRPr="002A5050">
        <w:rPr>
          <w:rFonts w:ascii="Times New Roman" w:eastAsia="Times New Roman" w:hAnsi="Times New Roman" w:cs="Times New Roman"/>
          <w:b/>
          <w:sz w:val="24"/>
          <w:szCs w:val="24"/>
          <w:lang w:eastAsia="uk-UA"/>
        </w:rPr>
        <w:t xml:space="preserve"> проведення занять </w:t>
      </w:r>
    </w:p>
    <w:p w:rsidR="002A5050" w:rsidRPr="002A5050" w:rsidRDefault="002A5050" w:rsidP="002A5050">
      <w:pPr>
        <w:spacing w:after="150" w:line="240" w:lineRule="auto"/>
        <w:ind w:firstLine="450"/>
        <w:jc w:val="center"/>
        <w:rPr>
          <w:rFonts w:ascii="Times New Roman" w:eastAsia="Times New Roman" w:hAnsi="Times New Roman" w:cs="Times New Roman"/>
          <w:b/>
          <w:sz w:val="24"/>
          <w:szCs w:val="24"/>
          <w:lang w:eastAsia="uk-UA"/>
        </w:rPr>
      </w:pPr>
      <w:r w:rsidRPr="002A5050">
        <w:rPr>
          <w:rFonts w:ascii="Times New Roman" w:eastAsia="Times New Roman" w:hAnsi="Times New Roman" w:cs="Times New Roman"/>
          <w:b/>
          <w:sz w:val="24"/>
          <w:szCs w:val="24"/>
          <w:lang w:eastAsia="uk-UA"/>
        </w:rPr>
        <w:t>в 1-9 класах для учнів, що  здобувають освіту за дистанційною формою навчання</w:t>
      </w:r>
    </w:p>
    <w:p w:rsidR="00160F48" w:rsidRDefault="002A5050" w:rsidP="00160F48">
      <w:pPr>
        <w:spacing w:after="150" w:line="240" w:lineRule="auto"/>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97469C">
        <w:rPr>
          <w:rFonts w:ascii="Times New Roman" w:eastAsia="Times New Roman" w:hAnsi="Times New Roman" w:cs="Times New Roman"/>
          <w:sz w:val="24"/>
          <w:szCs w:val="24"/>
          <w:lang w:eastAsia="uk-UA"/>
        </w:rPr>
        <w:t>.</w:t>
      </w:r>
      <w:r w:rsidR="00E25470" w:rsidRPr="00E25470">
        <w:rPr>
          <w:rFonts w:ascii="Times New Roman" w:eastAsia="Times New Roman" w:hAnsi="Times New Roman" w:cs="Times New Roman"/>
          <w:sz w:val="24"/>
          <w:szCs w:val="24"/>
          <w:lang w:eastAsia="uk-UA"/>
        </w:rPr>
        <w:t xml:space="preserve"> </w:t>
      </w:r>
      <w:r w:rsidR="00E25470">
        <w:rPr>
          <w:rFonts w:ascii="Times New Roman" w:eastAsia="Times New Roman" w:hAnsi="Times New Roman" w:cs="Times New Roman"/>
          <w:sz w:val="24"/>
          <w:szCs w:val="24"/>
          <w:lang w:eastAsia="uk-UA"/>
        </w:rPr>
        <w:t>Р</w:t>
      </w:r>
      <w:r w:rsidR="00E25470" w:rsidRPr="0064553F">
        <w:rPr>
          <w:rFonts w:ascii="Times New Roman" w:eastAsia="Times New Roman" w:hAnsi="Times New Roman" w:cs="Times New Roman"/>
          <w:sz w:val="24"/>
          <w:szCs w:val="24"/>
          <w:lang w:eastAsia="uk-UA"/>
        </w:rPr>
        <w:t>ежим (синхронний або асинхронний) прове</w:t>
      </w:r>
      <w:r w:rsidR="00E25470">
        <w:rPr>
          <w:rFonts w:ascii="Times New Roman" w:eastAsia="Times New Roman" w:hAnsi="Times New Roman" w:cs="Times New Roman"/>
          <w:sz w:val="24"/>
          <w:szCs w:val="24"/>
          <w:lang w:eastAsia="uk-UA"/>
        </w:rPr>
        <w:t>дення навчальних занять зазначається в  розкладі</w:t>
      </w:r>
      <w:r>
        <w:rPr>
          <w:rFonts w:ascii="Times New Roman" w:eastAsia="Times New Roman" w:hAnsi="Times New Roman" w:cs="Times New Roman"/>
          <w:sz w:val="24"/>
          <w:szCs w:val="24"/>
          <w:lang w:eastAsia="uk-UA"/>
        </w:rPr>
        <w:t>, який надається здобувачам освіти</w:t>
      </w:r>
      <w:r w:rsidR="005066E8">
        <w:rPr>
          <w:rFonts w:ascii="Times New Roman" w:eastAsia="Times New Roman" w:hAnsi="Times New Roman" w:cs="Times New Roman"/>
          <w:sz w:val="24"/>
          <w:szCs w:val="24"/>
          <w:lang w:eastAsia="uk-UA"/>
        </w:rPr>
        <w:t xml:space="preserve"> на початку навчання за дистанційною формою</w:t>
      </w:r>
      <w:r w:rsidR="00E25470">
        <w:rPr>
          <w:rFonts w:ascii="Times New Roman" w:eastAsia="Times New Roman" w:hAnsi="Times New Roman" w:cs="Times New Roman"/>
          <w:sz w:val="24"/>
          <w:szCs w:val="24"/>
          <w:lang w:eastAsia="uk-UA"/>
        </w:rPr>
        <w:t xml:space="preserve">. </w:t>
      </w:r>
      <w:r w:rsidR="00E25470" w:rsidRPr="0064553F">
        <w:rPr>
          <w:rFonts w:ascii="Times New Roman" w:eastAsia="Times New Roman" w:hAnsi="Times New Roman" w:cs="Times New Roman"/>
          <w:sz w:val="24"/>
          <w:szCs w:val="24"/>
          <w:lang w:eastAsia="uk-UA"/>
        </w:rPr>
        <w:t>При цьому не менше 30 відсотків навчального часу, передбаченого освітньою програмою закладу освіти</w:t>
      </w:r>
      <w:r w:rsidR="003B64A2">
        <w:rPr>
          <w:rFonts w:ascii="Times New Roman" w:eastAsia="Times New Roman" w:hAnsi="Times New Roman" w:cs="Times New Roman"/>
          <w:sz w:val="24"/>
          <w:szCs w:val="24"/>
          <w:lang w:eastAsia="uk-UA"/>
        </w:rPr>
        <w:t xml:space="preserve"> на всі предмети для кожного класу, </w:t>
      </w:r>
      <w:r w:rsidR="00E25470" w:rsidRPr="0064553F">
        <w:rPr>
          <w:rFonts w:ascii="Times New Roman" w:eastAsia="Times New Roman" w:hAnsi="Times New Roman" w:cs="Times New Roman"/>
          <w:sz w:val="24"/>
          <w:szCs w:val="24"/>
          <w:lang w:eastAsia="uk-UA"/>
        </w:rPr>
        <w:t>організовується в синхронному режимі (решта навчального часу організовується в асинхронному режимі).</w:t>
      </w:r>
    </w:p>
    <w:p w:rsidR="00E25470" w:rsidRDefault="00E25470" w:rsidP="00E25470">
      <w:pPr>
        <w:spacing w:after="150" w:line="240" w:lineRule="auto"/>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2A5050">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Режим проведення занять в 1-4 класах:</w:t>
      </w:r>
    </w:p>
    <w:tbl>
      <w:tblPr>
        <w:tblStyle w:val="a4"/>
        <w:tblW w:w="0" w:type="auto"/>
        <w:tblLook w:val="04A0" w:firstRow="1" w:lastRow="0" w:firstColumn="1" w:lastColumn="0" w:noHBand="0" w:noVBand="1"/>
      </w:tblPr>
      <w:tblGrid>
        <w:gridCol w:w="2376"/>
        <w:gridCol w:w="2552"/>
        <w:gridCol w:w="2410"/>
        <w:gridCol w:w="2517"/>
      </w:tblGrid>
      <w:tr w:rsidR="003B64A2" w:rsidTr="003B64A2">
        <w:trPr>
          <w:trHeight w:val="597"/>
        </w:trPr>
        <w:tc>
          <w:tcPr>
            <w:tcW w:w="2376" w:type="dxa"/>
            <w:vMerge w:val="restart"/>
          </w:tcPr>
          <w:p w:rsidR="003B64A2" w:rsidRDefault="003B64A2"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Предмети </w:t>
            </w:r>
          </w:p>
        </w:tc>
        <w:tc>
          <w:tcPr>
            <w:tcW w:w="4962" w:type="dxa"/>
            <w:gridSpan w:val="2"/>
          </w:tcPr>
          <w:p w:rsidR="003B64A2" w:rsidRDefault="003B64A2" w:rsidP="00160F48">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Відсоток уроків з предмета в розкладі  за тиждень, які заплановано проводити  </w:t>
            </w:r>
          </w:p>
        </w:tc>
        <w:tc>
          <w:tcPr>
            <w:tcW w:w="2517" w:type="dxa"/>
            <w:vMerge w:val="restart"/>
          </w:tcPr>
          <w:p w:rsidR="003B64A2" w:rsidRDefault="003B64A2"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Примітка</w:t>
            </w:r>
          </w:p>
        </w:tc>
      </w:tr>
      <w:tr w:rsidR="003B64A2" w:rsidTr="00160F48">
        <w:trPr>
          <w:trHeight w:val="502"/>
        </w:trPr>
        <w:tc>
          <w:tcPr>
            <w:tcW w:w="2376" w:type="dxa"/>
            <w:vMerge/>
          </w:tcPr>
          <w:p w:rsidR="003B64A2" w:rsidRDefault="003B64A2" w:rsidP="00E25470">
            <w:pPr>
              <w:spacing w:after="150"/>
              <w:jc w:val="both"/>
              <w:rPr>
                <w:rFonts w:ascii="Times New Roman" w:eastAsia="Times New Roman" w:hAnsi="Times New Roman" w:cs="Times New Roman"/>
                <w:sz w:val="24"/>
                <w:szCs w:val="24"/>
                <w:lang w:eastAsia="uk-UA"/>
              </w:rPr>
            </w:pPr>
          </w:p>
        </w:tc>
        <w:tc>
          <w:tcPr>
            <w:tcW w:w="2552" w:type="dxa"/>
          </w:tcPr>
          <w:p w:rsidR="003B64A2" w:rsidRDefault="003B64A2" w:rsidP="002C16D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синхронному режимі  (онлайн)</w:t>
            </w:r>
          </w:p>
        </w:tc>
        <w:tc>
          <w:tcPr>
            <w:tcW w:w="2410" w:type="dxa"/>
          </w:tcPr>
          <w:p w:rsidR="003B64A2" w:rsidRDefault="003B64A2" w:rsidP="003B64A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 асинхронному режимі  </w:t>
            </w:r>
          </w:p>
        </w:tc>
        <w:tc>
          <w:tcPr>
            <w:tcW w:w="2517" w:type="dxa"/>
            <w:vMerge/>
          </w:tcPr>
          <w:p w:rsidR="003B64A2" w:rsidRDefault="003B64A2" w:rsidP="00E25470">
            <w:pPr>
              <w:spacing w:after="150"/>
              <w:jc w:val="both"/>
              <w:rPr>
                <w:rFonts w:ascii="Times New Roman" w:eastAsia="Times New Roman" w:hAnsi="Times New Roman" w:cs="Times New Roman"/>
                <w:sz w:val="24"/>
                <w:szCs w:val="24"/>
                <w:lang w:eastAsia="uk-UA"/>
              </w:rPr>
            </w:pPr>
          </w:p>
        </w:tc>
      </w:tr>
      <w:tr w:rsidR="00160F48" w:rsidTr="00160F48">
        <w:tc>
          <w:tcPr>
            <w:tcW w:w="2376"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c>
          <w:tcPr>
            <w:tcW w:w="2552"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val="restart"/>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Учні, які одночасно навчаються в закладах освіти за кордоном України, </w:t>
            </w:r>
            <w:r>
              <w:rPr>
                <w:rFonts w:ascii="Times New Roman" w:eastAsia="Times New Roman" w:hAnsi="Times New Roman" w:cs="Times New Roman"/>
                <w:sz w:val="24"/>
                <w:szCs w:val="24"/>
                <w:lang w:eastAsia="uk-UA"/>
              </w:rPr>
              <w:lastRenderedPageBreak/>
              <w:t>можуть навчатися  в асинхронному режимі  за індивідуальним навчальним план</w:t>
            </w:r>
            <w:r w:rsidR="00343281">
              <w:rPr>
                <w:rFonts w:ascii="Times New Roman" w:eastAsia="Times New Roman" w:hAnsi="Times New Roman" w:cs="Times New Roman"/>
                <w:sz w:val="24"/>
                <w:szCs w:val="24"/>
                <w:lang w:eastAsia="uk-UA"/>
              </w:rPr>
              <w:t>ом</w:t>
            </w:r>
          </w:p>
        </w:tc>
      </w:tr>
      <w:tr w:rsidR="00160F48" w:rsidTr="00160F48">
        <w:tc>
          <w:tcPr>
            <w:tcW w:w="2376" w:type="dxa"/>
          </w:tcPr>
          <w:p w:rsidR="00160F48" w:rsidRDefault="00160F48" w:rsidP="002C5117">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Літературне читання</w:t>
            </w:r>
          </w:p>
        </w:tc>
        <w:tc>
          <w:tcPr>
            <w:tcW w:w="2552"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160F48" w:rsidRDefault="00160F48" w:rsidP="00E25470">
            <w:pPr>
              <w:spacing w:after="150"/>
              <w:jc w:val="both"/>
              <w:rPr>
                <w:rFonts w:ascii="Times New Roman" w:eastAsia="Times New Roman" w:hAnsi="Times New Roman" w:cs="Times New Roman"/>
                <w:sz w:val="24"/>
                <w:szCs w:val="24"/>
                <w:lang w:eastAsia="uk-UA"/>
              </w:rPr>
            </w:pPr>
          </w:p>
        </w:tc>
      </w:tr>
      <w:tr w:rsidR="00160F48" w:rsidTr="00160F48">
        <w:tc>
          <w:tcPr>
            <w:tcW w:w="2376" w:type="dxa"/>
          </w:tcPr>
          <w:p w:rsidR="00160F48" w:rsidRDefault="00160F48" w:rsidP="002C5117">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Англійська мова</w:t>
            </w:r>
          </w:p>
        </w:tc>
        <w:tc>
          <w:tcPr>
            <w:tcW w:w="2552" w:type="dxa"/>
          </w:tcPr>
          <w:p w:rsidR="00160F48"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r w:rsidR="00160F48">
              <w:rPr>
                <w:rFonts w:ascii="Times New Roman" w:eastAsia="Times New Roman" w:hAnsi="Times New Roman" w:cs="Times New Roman"/>
                <w:sz w:val="24"/>
                <w:szCs w:val="24"/>
                <w:lang w:eastAsia="uk-UA"/>
              </w:rPr>
              <w:t>%</w:t>
            </w:r>
          </w:p>
        </w:tc>
        <w:tc>
          <w:tcPr>
            <w:tcW w:w="2410" w:type="dxa"/>
          </w:tcPr>
          <w:p w:rsidR="00160F48"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r w:rsidR="00160F48">
              <w:rPr>
                <w:rFonts w:ascii="Times New Roman" w:eastAsia="Times New Roman" w:hAnsi="Times New Roman" w:cs="Times New Roman"/>
                <w:sz w:val="24"/>
                <w:szCs w:val="24"/>
                <w:lang w:eastAsia="uk-UA"/>
              </w:rPr>
              <w:t>%</w:t>
            </w:r>
          </w:p>
        </w:tc>
        <w:tc>
          <w:tcPr>
            <w:tcW w:w="2517" w:type="dxa"/>
            <w:vMerge/>
          </w:tcPr>
          <w:p w:rsidR="00160F48" w:rsidRDefault="00160F48" w:rsidP="00E25470">
            <w:pPr>
              <w:spacing w:after="150"/>
              <w:jc w:val="both"/>
              <w:rPr>
                <w:rFonts w:ascii="Times New Roman" w:eastAsia="Times New Roman" w:hAnsi="Times New Roman" w:cs="Times New Roman"/>
                <w:sz w:val="24"/>
                <w:szCs w:val="24"/>
                <w:lang w:eastAsia="uk-UA"/>
              </w:rPr>
            </w:pPr>
          </w:p>
        </w:tc>
      </w:tr>
      <w:tr w:rsidR="00160F48" w:rsidTr="00160F48">
        <w:tc>
          <w:tcPr>
            <w:tcW w:w="2376" w:type="dxa"/>
          </w:tcPr>
          <w:p w:rsidR="00160F48" w:rsidRDefault="00160F48" w:rsidP="002C5117">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Математика,</w:t>
            </w:r>
          </w:p>
        </w:tc>
        <w:tc>
          <w:tcPr>
            <w:tcW w:w="2552"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160F48" w:rsidRDefault="00160F48" w:rsidP="00E25470">
            <w:pPr>
              <w:spacing w:after="150"/>
              <w:jc w:val="both"/>
              <w:rPr>
                <w:rFonts w:ascii="Times New Roman" w:eastAsia="Times New Roman" w:hAnsi="Times New Roman" w:cs="Times New Roman"/>
                <w:sz w:val="24"/>
                <w:szCs w:val="24"/>
                <w:lang w:eastAsia="uk-UA"/>
              </w:rPr>
            </w:pPr>
          </w:p>
        </w:tc>
      </w:tr>
      <w:tr w:rsidR="00160F48" w:rsidTr="00160F48">
        <w:tc>
          <w:tcPr>
            <w:tcW w:w="2376" w:type="dxa"/>
          </w:tcPr>
          <w:p w:rsidR="00160F48" w:rsidRDefault="00160F48" w:rsidP="002C5117">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Інформатика.</w:t>
            </w:r>
          </w:p>
        </w:tc>
        <w:tc>
          <w:tcPr>
            <w:tcW w:w="2552"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160F48" w:rsidRDefault="00160F48" w:rsidP="00E25470">
            <w:pPr>
              <w:spacing w:after="150"/>
              <w:jc w:val="both"/>
              <w:rPr>
                <w:rFonts w:ascii="Times New Roman" w:eastAsia="Times New Roman" w:hAnsi="Times New Roman" w:cs="Times New Roman"/>
                <w:sz w:val="24"/>
                <w:szCs w:val="24"/>
                <w:lang w:eastAsia="uk-UA"/>
              </w:rPr>
            </w:pPr>
          </w:p>
        </w:tc>
      </w:tr>
      <w:tr w:rsidR="00160F48" w:rsidTr="00160F48">
        <w:tc>
          <w:tcPr>
            <w:tcW w:w="2376"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«Я досліджую світ»,</w:t>
            </w:r>
          </w:p>
        </w:tc>
        <w:tc>
          <w:tcPr>
            <w:tcW w:w="2552"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p>
        </w:tc>
        <w:tc>
          <w:tcPr>
            <w:tcW w:w="2410"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2517" w:type="dxa"/>
            <w:vMerge/>
          </w:tcPr>
          <w:p w:rsidR="00160F48" w:rsidRDefault="00160F48" w:rsidP="00E25470">
            <w:pPr>
              <w:spacing w:after="150"/>
              <w:jc w:val="both"/>
              <w:rPr>
                <w:rFonts w:ascii="Times New Roman" w:eastAsia="Times New Roman" w:hAnsi="Times New Roman" w:cs="Times New Roman"/>
                <w:sz w:val="24"/>
                <w:szCs w:val="24"/>
                <w:lang w:eastAsia="uk-UA"/>
              </w:rPr>
            </w:pPr>
          </w:p>
        </w:tc>
      </w:tr>
      <w:tr w:rsidR="00160F48" w:rsidTr="00160F48">
        <w:tc>
          <w:tcPr>
            <w:tcW w:w="2376"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Фізична культура</w:t>
            </w:r>
          </w:p>
        </w:tc>
        <w:tc>
          <w:tcPr>
            <w:tcW w:w="2552"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160F48" w:rsidRDefault="00160F48" w:rsidP="00E25470">
            <w:pPr>
              <w:spacing w:after="150"/>
              <w:jc w:val="both"/>
              <w:rPr>
                <w:rFonts w:ascii="Times New Roman" w:eastAsia="Times New Roman" w:hAnsi="Times New Roman" w:cs="Times New Roman"/>
                <w:sz w:val="24"/>
                <w:szCs w:val="24"/>
                <w:lang w:eastAsia="uk-UA"/>
              </w:rPr>
            </w:pPr>
          </w:p>
        </w:tc>
      </w:tr>
      <w:tr w:rsidR="00160F48" w:rsidTr="00160F48">
        <w:tc>
          <w:tcPr>
            <w:tcW w:w="2376" w:type="dxa"/>
          </w:tcPr>
          <w:p w:rsidR="00160F48" w:rsidRDefault="00160F48" w:rsidP="00E25470">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«Мистецтво».</w:t>
            </w:r>
          </w:p>
        </w:tc>
        <w:tc>
          <w:tcPr>
            <w:tcW w:w="2552"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160F48" w:rsidRDefault="00160F48" w:rsidP="00E25470">
            <w:pPr>
              <w:spacing w:after="150"/>
              <w:jc w:val="both"/>
              <w:rPr>
                <w:rFonts w:ascii="Times New Roman" w:eastAsia="Times New Roman" w:hAnsi="Times New Roman" w:cs="Times New Roman"/>
                <w:sz w:val="24"/>
                <w:szCs w:val="24"/>
                <w:lang w:eastAsia="uk-UA"/>
              </w:rPr>
            </w:pPr>
          </w:p>
        </w:tc>
      </w:tr>
      <w:tr w:rsidR="00160F48" w:rsidTr="00160F48">
        <w:tc>
          <w:tcPr>
            <w:tcW w:w="2376" w:type="dxa"/>
          </w:tcPr>
          <w:p w:rsidR="00160F48" w:rsidRDefault="00160F48" w:rsidP="00160F48">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«Дизайн і технології»</w:t>
            </w:r>
          </w:p>
        </w:tc>
        <w:tc>
          <w:tcPr>
            <w:tcW w:w="2552"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160F48" w:rsidRDefault="00160F48"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160F48" w:rsidRDefault="00160F48" w:rsidP="00E25470">
            <w:pPr>
              <w:spacing w:after="150"/>
              <w:jc w:val="both"/>
              <w:rPr>
                <w:rFonts w:ascii="Times New Roman" w:eastAsia="Times New Roman" w:hAnsi="Times New Roman" w:cs="Times New Roman"/>
                <w:sz w:val="24"/>
                <w:szCs w:val="24"/>
                <w:lang w:eastAsia="uk-UA"/>
              </w:rPr>
            </w:pPr>
          </w:p>
        </w:tc>
      </w:tr>
    </w:tbl>
    <w:p w:rsidR="00713188" w:rsidRDefault="00713188" w:rsidP="005066E8">
      <w:pPr>
        <w:spacing w:after="150" w:line="240" w:lineRule="auto"/>
        <w:jc w:val="both"/>
        <w:rPr>
          <w:rFonts w:ascii="Times New Roman" w:eastAsia="Times New Roman" w:hAnsi="Times New Roman" w:cs="Times New Roman"/>
          <w:sz w:val="24"/>
          <w:szCs w:val="24"/>
          <w:lang w:eastAsia="uk-UA"/>
        </w:rPr>
      </w:pPr>
    </w:p>
    <w:p w:rsidR="00B944A3" w:rsidRDefault="00E25470" w:rsidP="00B944A3">
      <w:pPr>
        <w:spacing w:after="150" w:line="240" w:lineRule="auto"/>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B944A3">
        <w:rPr>
          <w:rFonts w:ascii="Times New Roman" w:eastAsia="Times New Roman" w:hAnsi="Times New Roman" w:cs="Times New Roman"/>
          <w:sz w:val="24"/>
          <w:szCs w:val="24"/>
          <w:lang w:eastAsia="uk-UA"/>
        </w:rPr>
        <w:t>Ре</w:t>
      </w:r>
      <w:r>
        <w:rPr>
          <w:rFonts w:ascii="Times New Roman" w:eastAsia="Times New Roman" w:hAnsi="Times New Roman" w:cs="Times New Roman"/>
          <w:sz w:val="24"/>
          <w:szCs w:val="24"/>
          <w:lang w:eastAsia="uk-UA"/>
        </w:rPr>
        <w:t>жим проведення занять в 5-6 класах:</w:t>
      </w:r>
    </w:p>
    <w:tbl>
      <w:tblPr>
        <w:tblStyle w:val="a4"/>
        <w:tblW w:w="0" w:type="auto"/>
        <w:tblLook w:val="04A0" w:firstRow="1" w:lastRow="0" w:firstColumn="1" w:lastColumn="0" w:noHBand="0" w:noVBand="1"/>
      </w:tblPr>
      <w:tblGrid>
        <w:gridCol w:w="2376"/>
        <w:gridCol w:w="2552"/>
        <w:gridCol w:w="2410"/>
        <w:gridCol w:w="2517"/>
      </w:tblGrid>
      <w:tr w:rsidR="003B64A2" w:rsidTr="003B64A2">
        <w:trPr>
          <w:trHeight w:val="670"/>
        </w:trPr>
        <w:tc>
          <w:tcPr>
            <w:tcW w:w="2376" w:type="dxa"/>
            <w:vMerge w:val="restart"/>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Предмети </w:t>
            </w:r>
          </w:p>
        </w:tc>
        <w:tc>
          <w:tcPr>
            <w:tcW w:w="4962" w:type="dxa"/>
            <w:gridSpan w:val="2"/>
          </w:tcPr>
          <w:p w:rsidR="003B64A2" w:rsidRDefault="003B64A2" w:rsidP="002C16D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Відсоток уроків з предмета в розкладі  за тиждень, які заплановано проводити  </w:t>
            </w:r>
          </w:p>
        </w:tc>
        <w:tc>
          <w:tcPr>
            <w:tcW w:w="2517" w:type="dxa"/>
            <w:vMerge w:val="restart"/>
          </w:tcPr>
          <w:p w:rsidR="003B64A2" w:rsidRDefault="003B64A2" w:rsidP="002C16D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Примітка</w:t>
            </w:r>
          </w:p>
        </w:tc>
      </w:tr>
      <w:tr w:rsidR="003B64A2" w:rsidTr="002C16DE">
        <w:trPr>
          <w:trHeight w:val="728"/>
        </w:trPr>
        <w:tc>
          <w:tcPr>
            <w:tcW w:w="2376" w:type="dxa"/>
            <w:vMerge/>
          </w:tcPr>
          <w:p w:rsidR="003B64A2" w:rsidRDefault="003B64A2" w:rsidP="002C16DE">
            <w:pPr>
              <w:spacing w:after="150"/>
              <w:jc w:val="both"/>
              <w:rPr>
                <w:rFonts w:ascii="Times New Roman" w:eastAsia="Times New Roman" w:hAnsi="Times New Roman" w:cs="Times New Roman"/>
                <w:sz w:val="24"/>
                <w:szCs w:val="24"/>
                <w:lang w:eastAsia="uk-UA"/>
              </w:rPr>
            </w:pPr>
          </w:p>
        </w:tc>
        <w:tc>
          <w:tcPr>
            <w:tcW w:w="2552" w:type="dxa"/>
          </w:tcPr>
          <w:p w:rsidR="003B64A2" w:rsidRDefault="003B64A2" w:rsidP="002C16D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синхронному режимі  (онлайн)</w:t>
            </w:r>
          </w:p>
        </w:tc>
        <w:tc>
          <w:tcPr>
            <w:tcW w:w="2410" w:type="dxa"/>
          </w:tcPr>
          <w:p w:rsidR="003B64A2" w:rsidRDefault="003B64A2" w:rsidP="003B64A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 асинхронному режимі  </w:t>
            </w:r>
          </w:p>
        </w:tc>
        <w:tc>
          <w:tcPr>
            <w:tcW w:w="2517" w:type="dxa"/>
            <w:vMerge/>
          </w:tcPr>
          <w:p w:rsidR="003B64A2" w:rsidRDefault="003B64A2"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343281">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val="restart"/>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Учні, які одночасно навчаються в закладах освіти за кордоном України, можуть навчатися  в асинхронному режимі  за індивідуальним навчальним планом</w:t>
            </w: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література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Зарубіжна література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Англійська мова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Математика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«Досліджуємо історію і суспільство»</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«Пізнаємо природу»</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«Досліджуємо історію і суспільство»</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Географія</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Фізична культура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«Мистецтво»,</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інтегрований курс «Здоров’я, безпека </w:t>
            </w:r>
            <w:r>
              <w:rPr>
                <w:rFonts w:ascii="Times New Roman" w:eastAsia="Times New Roman" w:hAnsi="Times New Roman" w:cs="Times New Roman"/>
                <w:sz w:val="24"/>
                <w:szCs w:val="24"/>
                <w:lang w:eastAsia="uk-UA"/>
              </w:rPr>
              <w:lastRenderedPageBreak/>
              <w:t>та добробут»,</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Етика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міжгалузевий інтегрований курс «</w:t>
            </w:r>
            <w:r>
              <w:rPr>
                <w:rFonts w:ascii="Times New Roman" w:eastAsia="Times New Roman" w:hAnsi="Times New Roman" w:cs="Times New Roman"/>
                <w:sz w:val="24"/>
                <w:szCs w:val="24"/>
                <w:lang w:val="en-US" w:eastAsia="uk-UA"/>
              </w:rPr>
              <w:t>STEM</w:t>
            </w:r>
            <w:r>
              <w:rPr>
                <w:rFonts w:ascii="Times New Roman" w:eastAsia="Times New Roman" w:hAnsi="Times New Roman" w:cs="Times New Roman"/>
                <w:sz w:val="24"/>
                <w:szCs w:val="24"/>
                <w:lang w:eastAsia="uk-UA"/>
              </w:rPr>
              <w:t>».</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bl>
    <w:p w:rsidR="00343281" w:rsidRDefault="00343281" w:rsidP="00E25470">
      <w:pPr>
        <w:spacing w:after="150" w:line="240" w:lineRule="auto"/>
        <w:ind w:firstLine="450"/>
        <w:jc w:val="both"/>
        <w:rPr>
          <w:rFonts w:ascii="Times New Roman" w:eastAsia="Times New Roman" w:hAnsi="Times New Roman" w:cs="Times New Roman"/>
          <w:sz w:val="24"/>
          <w:szCs w:val="24"/>
          <w:lang w:eastAsia="uk-UA"/>
        </w:rPr>
      </w:pPr>
    </w:p>
    <w:p w:rsidR="00713188" w:rsidRDefault="00713188" w:rsidP="00713188">
      <w:pPr>
        <w:spacing w:after="150" w:line="240" w:lineRule="auto"/>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Режим проведення занять в 7-9 класах:</w:t>
      </w:r>
    </w:p>
    <w:tbl>
      <w:tblPr>
        <w:tblStyle w:val="a4"/>
        <w:tblW w:w="0" w:type="auto"/>
        <w:tblLook w:val="04A0" w:firstRow="1" w:lastRow="0" w:firstColumn="1" w:lastColumn="0" w:noHBand="0" w:noVBand="1"/>
      </w:tblPr>
      <w:tblGrid>
        <w:gridCol w:w="2376"/>
        <w:gridCol w:w="2552"/>
        <w:gridCol w:w="2410"/>
        <w:gridCol w:w="2517"/>
      </w:tblGrid>
      <w:tr w:rsidR="00B944A3" w:rsidTr="00B944A3">
        <w:trPr>
          <w:trHeight w:val="540"/>
        </w:trPr>
        <w:tc>
          <w:tcPr>
            <w:tcW w:w="2376" w:type="dxa"/>
            <w:vMerge w:val="restart"/>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Предмети </w:t>
            </w:r>
          </w:p>
        </w:tc>
        <w:tc>
          <w:tcPr>
            <w:tcW w:w="4962" w:type="dxa"/>
            <w:gridSpan w:val="2"/>
          </w:tcPr>
          <w:p w:rsidR="00B944A3" w:rsidRDefault="00B944A3" w:rsidP="002C16D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Відсоток уроків з предмета в розкладі  за тиждень, які заплановано проводити  </w:t>
            </w:r>
          </w:p>
        </w:tc>
        <w:tc>
          <w:tcPr>
            <w:tcW w:w="2517" w:type="dxa"/>
            <w:vMerge w:val="restart"/>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Примітка</w:t>
            </w:r>
          </w:p>
        </w:tc>
      </w:tr>
      <w:tr w:rsidR="00B944A3" w:rsidTr="00B944A3">
        <w:trPr>
          <w:trHeight w:val="690"/>
        </w:trPr>
        <w:tc>
          <w:tcPr>
            <w:tcW w:w="2376"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c>
          <w:tcPr>
            <w:tcW w:w="2552" w:type="dxa"/>
          </w:tcPr>
          <w:p w:rsidR="00B944A3" w:rsidRDefault="00B944A3" w:rsidP="002C16D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синхронному режимі  (онлайн)</w:t>
            </w:r>
          </w:p>
        </w:tc>
        <w:tc>
          <w:tcPr>
            <w:tcW w:w="2410" w:type="dxa"/>
          </w:tcPr>
          <w:p w:rsidR="00B944A3" w:rsidRDefault="00B944A3" w:rsidP="00B944A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 асинхронному </w:t>
            </w:r>
          </w:p>
          <w:p w:rsidR="00B944A3" w:rsidRDefault="00B944A3" w:rsidP="00B944A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режимі</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val="restart"/>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Учні, які одночасно навчаються в закладах освіти за кордоном України, можуть навчатися  в асинхронному режимі</w:t>
            </w:r>
            <w:r w:rsidR="003B64A2">
              <w:rPr>
                <w:rFonts w:ascii="Times New Roman" w:eastAsia="Times New Roman" w:hAnsi="Times New Roman" w:cs="Times New Roman"/>
                <w:sz w:val="24"/>
                <w:szCs w:val="24"/>
                <w:lang w:eastAsia="uk-UA"/>
              </w:rPr>
              <w:t xml:space="preserve"> з усіх </w:t>
            </w:r>
            <w:r>
              <w:rPr>
                <w:rFonts w:ascii="Times New Roman" w:eastAsia="Times New Roman" w:hAnsi="Times New Roman" w:cs="Times New Roman"/>
                <w:sz w:val="24"/>
                <w:szCs w:val="24"/>
                <w:lang w:eastAsia="uk-UA"/>
              </w:rPr>
              <w:t xml:space="preserve">  </w:t>
            </w:r>
            <w:r w:rsidR="003B64A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за індивідуальним навчальним планом</w:t>
            </w:r>
            <w:r w:rsidR="003B64A2">
              <w:rPr>
                <w:rFonts w:ascii="Times New Roman" w:eastAsia="Times New Roman" w:hAnsi="Times New Roman" w:cs="Times New Roman"/>
                <w:sz w:val="24"/>
                <w:szCs w:val="24"/>
                <w:lang w:eastAsia="uk-UA"/>
              </w:rPr>
              <w:t>).</w:t>
            </w: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література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Зарубіжна література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Англійська мова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Історія України</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 (7 клас)</w:t>
            </w:r>
          </w:p>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 (8-9 класи)</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0 % (7 клас)</w:t>
            </w:r>
          </w:p>
          <w:p w:rsidR="00B944A3" w:rsidRDefault="00616196"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Всесвітня історія</w:t>
            </w:r>
          </w:p>
        </w:tc>
        <w:tc>
          <w:tcPr>
            <w:tcW w:w="2552" w:type="dxa"/>
          </w:tcPr>
          <w:p w:rsidR="00B944A3" w:rsidRPr="00A63080" w:rsidRDefault="00A63080" w:rsidP="002C16DE">
            <w:pPr>
              <w:spacing w:after="150"/>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100%</w:t>
            </w:r>
          </w:p>
        </w:tc>
        <w:tc>
          <w:tcPr>
            <w:tcW w:w="2410" w:type="dxa"/>
          </w:tcPr>
          <w:p w:rsidR="00B944A3" w:rsidRPr="00A63080" w:rsidRDefault="00A63080" w:rsidP="002C16DE">
            <w:pPr>
              <w:spacing w:after="150"/>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161118">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Алгебра</w:t>
            </w:r>
          </w:p>
        </w:tc>
        <w:tc>
          <w:tcPr>
            <w:tcW w:w="2552" w:type="dxa"/>
          </w:tcPr>
          <w:p w:rsidR="00B944A3" w:rsidRDefault="00B944A3" w:rsidP="00161118">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161118">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Геометрія</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Географія</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Біологія</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Фізика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Хімія</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w:t>
            </w:r>
          </w:p>
        </w:tc>
        <w:tc>
          <w:tcPr>
            <w:tcW w:w="2552"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2410" w:type="dxa"/>
          </w:tcPr>
          <w:p w:rsidR="00B944A3" w:rsidRDefault="00B944A3"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B944A3" w:rsidTr="002C16DE">
        <w:tc>
          <w:tcPr>
            <w:tcW w:w="2376" w:type="dxa"/>
          </w:tcPr>
          <w:p w:rsidR="00B944A3"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Правознавство</w:t>
            </w:r>
          </w:p>
        </w:tc>
        <w:tc>
          <w:tcPr>
            <w:tcW w:w="2552" w:type="dxa"/>
          </w:tcPr>
          <w:p w:rsidR="00B944A3" w:rsidRDefault="00A63080"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0</w:t>
            </w:r>
            <w:r w:rsidR="00B944A3">
              <w:rPr>
                <w:rFonts w:ascii="Times New Roman" w:eastAsia="Times New Roman" w:hAnsi="Times New Roman" w:cs="Times New Roman"/>
                <w:sz w:val="24"/>
                <w:szCs w:val="24"/>
                <w:lang w:eastAsia="uk-UA"/>
              </w:rPr>
              <w:t>%</w:t>
            </w:r>
          </w:p>
        </w:tc>
        <w:tc>
          <w:tcPr>
            <w:tcW w:w="2410" w:type="dxa"/>
          </w:tcPr>
          <w:p w:rsidR="00B944A3" w:rsidRDefault="00A63080"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10</w:t>
            </w:r>
            <w:r w:rsidR="00B944A3">
              <w:rPr>
                <w:rFonts w:ascii="Times New Roman" w:eastAsia="Times New Roman" w:hAnsi="Times New Roman" w:cs="Times New Roman"/>
                <w:sz w:val="24"/>
                <w:szCs w:val="24"/>
                <w:lang w:eastAsia="uk-UA"/>
              </w:rPr>
              <w:t>0%</w:t>
            </w:r>
          </w:p>
        </w:tc>
        <w:tc>
          <w:tcPr>
            <w:tcW w:w="2517" w:type="dxa"/>
            <w:vMerge/>
          </w:tcPr>
          <w:p w:rsidR="00B944A3" w:rsidRDefault="00B944A3" w:rsidP="002C16DE">
            <w:pPr>
              <w:spacing w:after="150"/>
              <w:jc w:val="both"/>
              <w:rPr>
                <w:rFonts w:ascii="Times New Roman" w:eastAsia="Times New Roman" w:hAnsi="Times New Roman" w:cs="Times New Roman"/>
                <w:sz w:val="24"/>
                <w:szCs w:val="24"/>
                <w:lang w:eastAsia="uk-UA"/>
              </w:rPr>
            </w:pPr>
          </w:p>
        </w:tc>
      </w:tr>
      <w:tr w:rsidR="003B64A2" w:rsidTr="002C16DE">
        <w:tc>
          <w:tcPr>
            <w:tcW w:w="2376" w:type="dxa"/>
          </w:tcPr>
          <w:p w:rsidR="003B64A2" w:rsidRDefault="003B64A2" w:rsidP="0037527C">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Фізична культура</w:t>
            </w:r>
          </w:p>
        </w:tc>
        <w:tc>
          <w:tcPr>
            <w:tcW w:w="2552"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3B64A2" w:rsidRDefault="003B64A2" w:rsidP="002C16DE">
            <w:pPr>
              <w:spacing w:after="150"/>
              <w:jc w:val="both"/>
              <w:rPr>
                <w:rFonts w:ascii="Times New Roman" w:eastAsia="Times New Roman" w:hAnsi="Times New Roman" w:cs="Times New Roman"/>
                <w:sz w:val="24"/>
                <w:szCs w:val="24"/>
                <w:lang w:eastAsia="uk-UA"/>
              </w:rPr>
            </w:pPr>
          </w:p>
        </w:tc>
      </w:tr>
      <w:tr w:rsidR="003B64A2" w:rsidTr="002C16DE">
        <w:tc>
          <w:tcPr>
            <w:tcW w:w="2376" w:type="dxa"/>
          </w:tcPr>
          <w:p w:rsidR="003B64A2" w:rsidRDefault="003B64A2" w:rsidP="0037527C">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«Мистецтво»</w:t>
            </w:r>
          </w:p>
        </w:tc>
        <w:tc>
          <w:tcPr>
            <w:tcW w:w="2552"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3B64A2" w:rsidRDefault="003B64A2" w:rsidP="002C16DE">
            <w:pPr>
              <w:spacing w:after="150"/>
              <w:jc w:val="both"/>
              <w:rPr>
                <w:rFonts w:ascii="Times New Roman" w:eastAsia="Times New Roman" w:hAnsi="Times New Roman" w:cs="Times New Roman"/>
                <w:sz w:val="24"/>
                <w:szCs w:val="24"/>
                <w:lang w:eastAsia="uk-UA"/>
              </w:rPr>
            </w:pPr>
          </w:p>
        </w:tc>
      </w:tr>
      <w:tr w:rsidR="003B64A2" w:rsidTr="002C16DE">
        <w:tc>
          <w:tcPr>
            <w:tcW w:w="2376"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Основи здоров’я</w:t>
            </w:r>
          </w:p>
        </w:tc>
        <w:tc>
          <w:tcPr>
            <w:tcW w:w="2552"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3B64A2" w:rsidRDefault="003B64A2" w:rsidP="002C16DE">
            <w:pPr>
              <w:spacing w:after="150"/>
              <w:jc w:val="both"/>
              <w:rPr>
                <w:rFonts w:ascii="Times New Roman" w:eastAsia="Times New Roman" w:hAnsi="Times New Roman" w:cs="Times New Roman"/>
                <w:sz w:val="24"/>
                <w:szCs w:val="24"/>
                <w:lang w:eastAsia="uk-UA"/>
              </w:rPr>
            </w:pPr>
          </w:p>
        </w:tc>
      </w:tr>
      <w:tr w:rsidR="003B64A2" w:rsidTr="002C16DE">
        <w:tc>
          <w:tcPr>
            <w:tcW w:w="2376"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Трудове навчання</w:t>
            </w:r>
          </w:p>
        </w:tc>
        <w:tc>
          <w:tcPr>
            <w:tcW w:w="2552"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410" w:type="dxa"/>
          </w:tcPr>
          <w:p w:rsidR="003B64A2" w:rsidRDefault="003B64A2" w:rsidP="002C16DE">
            <w:pPr>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2517" w:type="dxa"/>
            <w:vMerge/>
          </w:tcPr>
          <w:p w:rsidR="003B64A2" w:rsidRDefault="003B64A2" w:rsidP="002C16DE">
            <w:pPr>
              <w:spacing w:after="150"/>
              <w:jc w:val="both"/>
              <w:rPr>
                <w:rFonts w:ascii="Times New Roman" w:eastAsia="Times New Roman" w:hAnsi="Times New Roman" w:cs="Times New Roman"/>
                <w:sz w:val="24"/>
                <w:szCs w:val="24"/>
                <w:lang w:eastAsia="uk-UA"/>
              </w:rPr>
            </w:pPr>
          </w:p>
        </w:tc>
      </w:tr>
    </w:tbl>
    <w:p w:rsidR="00384F07" w:rsidRDefault="00384F07" w:rsidP="0097469C">
      <w:pPr>
        <w:pStyle w:val="rvps2"/>
        <w:shd w:val="clear" w:color="auto" w:fill="FFFFFF"/>
        <w:spacing w:before="0" w:beforeAutospacing="0" w:after="150" w:afterAutospacing="0"/>
        <w:ind w:firstLine="450"/>
        <w:jc w:val="both"/>
        <w:rPr>
          <w:color w:val="333333"/>
        </w:rPr>
      </w:pPr>
    </w:p>
    <w:p w:rsidR="002A5050" w:rsidRDefault="00384F07" w:rsidP="0097469C">
      <w:pPr>
        <w:pStyle w:val="rvps2"/>
        <w:shd w:val="clear" w:color="auto" w:fill="FFFFFF"/>
        <w:spacing w:before="0" w:beforeAutospacing="0" w:after="150" w:afterAutospacing="0"/>
        <w:ind w:firstLine="450"/>
        <w:jc w:val="both"/>
        <w:rPr>
          <w:color w:val="333333"/>
        </w:rPr>
      </w:pPr>
      <w:r>
        <w:rPr>
          <w:color w:val="333333"/>
        </w:rPr>
        <w:t>2.Згідно санітарного регламенту для закладів загальної середньої освіти т</w:t>
      </w:r>
      <w:r w:rsidR="002A5050">
        <w:rPr>
          <w:color w:val="333333"/>
        </w:rPr>
        <w:t xml:space="preserve">ривалість </w:t>
      </w:r>
      <w:r>
        <w:rPr>
          <w:color w:val="333333"/>
        </w:rPr>
        <w:t xml:space="preserve"> навчальних онлайн-занять  (уроків</w:t>
      </w:r>
      <w:r w:rsidR="002A5050">
        <w:rPr>
          <w:color w:val="333333"/>
        </w:rPr>
        <w:t>, що проводяться в синхронному режимі</w:t>
      </w:r>
      <w:r>
        <w:rPr>
          <w:color w:val="333333"/>
        </w:rPr>
        <w:t>)</w:t>
      </w:r>
      <w:r w:rsidR="002A5050">
        <w:rPr>
          <w:color w:val="333333"/>
        </w:rPr>
        <w:t xml:space="preserve"> </w:t>
      </w:r>
      <w:r>
        <w:rPr>
          <w:color w:val="333333"/>
        </w:rPr>
        <w:t>для  учнів:</w:t>
      </w:r>
    </w:p>
    <w:p w:rsidR="00384F07" w:rsidRDefault="00384F07" w:rsidP="0097469C">
      <w:pPr>
        <w:pStyle w:val="rvps2"/>
        <w:shd w:val="clear" w:color="auto" w:fill="FFFFFF"/>
        <w:spacing w:before="0" w:beforeAutospacing="0" w:after="150" w:afterAutospacing="0"/>
        <w:ind w:firstLine="450"/>
        <w:jc w:val="both"/>
        <w:rPr>
          <w:color w:val="333333"/>
        </w:rPr>
      </w:pPr>
      <w:r>
        <w:rPr>
          <w:color w:val="333333"/>
        </w:rPr>
        <w:t>1-4 класи – 20 хвилин;</w:t>
      </w:r>
    </w:p>
    <w:p w:rsidR="00384F07" w:rsidRDefault="00384F07" w:rsidP="0097469C">
      <w:pPr>
        <w:pStyle w:val="rvps2"/>
        <w:shd w:val="clear" w:color="auto" w:fill="FFFFFF"/>
        <w:spacing w:before="0" w:beforeAutospacing="0" w:after="150" w:afterAutospacing="0"/>
        <w:ind w:firstLine="450"/>
        <w:jc w:val="both"/>
        <w:rPr>
          <w:color w:val="333333"/>
        </w:rPr>
      </w:pPr>
      <w:r>
        <w:rPr>
          <w:color w:val="333333"/>
        </w:rPr>
        <w:t>1-9 класи  - 25 хвилин.</w:t>
      </w:r>
    </w:p>
    <w:p w:rsidR="0097469C" w:rsidRPr="00DC377A" w:rsidRDefault="00A63080" w:rsidP="0097469C">
      <w:pPr>
        <w:pStyle w:val="rvps2"/>
        <w:shd w:val="clear" w:color="auto" w:fill="FFFFFF"/>
        <w:spacing w:before="0" w:beforeAutospacing="0" w:after="150" w:afterAutospacing="0"/>
        <w:ind w:firstLine="450"/>
        <w:jc w:val="both"/>
        <w:rPr>
          <w:color w:val="333333"/>
        </w:rPr>
      </w:pPr>
      <w:r>
        <w:rPr>
          <w:color w:val="333333"/>
        </w:rPr>
        <w:lastRenderedPageBreak/>
        <w:t>Р</w:t>
      </w:r>
      <w:r w:rsidR="0097469C">
        <w:rPr>
          <w:color w:val="333333"/>
        </w:rPr>
        <w:t>ізниця часу між тривалістю навчального заняття (академічна година) та тривалістю заняття, яке організовує педагогічний працівник у синхронному режимі, є робочим часом педагогічного працівника і використовується ним для підготовки до таких занять, забезпечення оцінювання навчальних досягнень учнів, проведення індивідуальних чи групових консультацій тощо.</w:t>
      </w:r>
    </w:p>
    <w:p w:rsidR="0097469C" w:rsidRDefault="0097469C" w:rsidP="0097469C">
      <w:pPr>
        <w:pStyle w:val="rvps2"/>
        <w:shd w:val="clear" w:color="auto" w:fill="FFFFFF"/>
        <w:spacing w:before="0" w:beforeAutospacing="0" w:after="150" w:afterAutospacing="0"/>
        <w:ind w:firstLine="450"/>
        <w:jc w:val="both"/>
        <w:rPr>
          <w:color w:val="333333"/>
        </w:rPr>
      </w:pPr>
    </w:p>
    <w:p w:rsidR="0097469C" w:rsidRDefault="00384F07" w:rsidP="0097469C">
      <w:pPr>
        <w:pStyle w:val="rvps2"/>
        <w:shd w:val="clear" w:color="auto" w:fill="FFFFFF"/>
        <w:spacing w:before="0" w:beforeAutospacing="0" w:after="150" w:afterAutospacing="0"/>
        <w:ind w:firstLine="450"/>
        <w:jc w:val="both"/>
        <w:rPr>
          <w:color w:val="333333"/>
        </w:rPr>
      </w:pPr>
      <w:r>
        <w:rPr>
          <w:color w:val="333333"/>
        </w:rPr>
        <w:t>3.</w:t>
      </w:r>
      <w:r w:rsidR="0097469C">
        <w:rPr>
          <w:color w:val="333333"/>
        </w:rPr>
        <w:t>Робота педагогічних працівників в умовах дистанційного навчання може виконуватися поза робочими приміщеннями чи територією закладу освіти, в будь-якому місці за вибором працівника відповідно до вимог </w:t>
      </w:r>
      <w:hyperlink r:id="rId9" w:anchor="n1571" w:tgtFrame="_blank" w:history="1">
        <w:r w:rsidR="0097469C">
          <w:rPr>
            <w:rStyle w:val="a3"/>
            <w:color w:val="000099"/>
          </w:rPr>
          <w:t>статті 60</w:t>
        </w:r>
      </w:hyperlink>
      <w:hyperlink r:id="rId10" w:anchor="n1571" w:tgtFrame="_blank" w:history="1">
        <w:r w:rsidR="0097469C">
          <w:rPr>
            <w:rStyle w:val="a3"/>
            <w:b/>
            <w:bCs/>
            <w:color w:val="000099"/>
            <w:sz w:val="2"/>
            <w:szCs w:val="2"/>
            <w:vertAlign w:val="superscript"/>
          </w:rPr>
          <w:t>-</w:t>
        </w:r>
        <w:r w:rsidR="0097469C">
          <w:rPr>
            <w:rStyle w:val="a3"/>
            <w:b/>
            <w:bCs/>
            <w:color w:val="000099"/>
            <w:sz w:val="16"/>
            <w:szCs w:val="16"/>
            <w:vertAlign w:val="superscript"/>
          </w:rPr>
          <w:t>2</w:t>
        </w:r>
      </w:hyperlink>
      <w:r w:rsidR="0097469C">
        <w:rPr>
          <w:color w:val="333333"/>
        </w:rPr>
        <w:t> Кодексу законів про працю України.</w:t>
      </w:r>
    </w:p>
    <w:p w:rsidR="00D75C8B" w:rsidRDefault="00384F07" w:rsidP="0097469C">
      <w:pPr>
        <w:pStyle w:val="rvps2"/>
        <w:shd w:val="clear" w:color="auto" w:fill="FFFFFF"/>
        <w:spacing w:before="0" w:beforeAutospacing="0" w:after="150" w:afterAutospacing="0"/>
        <w:ind w:firstLine="450"/>
        <w:jc w:val="both"/>
        <w:rPr>
          <w:color w:val="333333"/>
        </w:rPr>
      </w:pPr>
      <w:bookmarkStart w:id="22" w:name="n120"/>
      <w:bookmarkStart w:id="23" w:name="n119"/>
      <w:bookmarkStart w:id="24" w:name="n46"/>
      <w:bookmarkEnd w:id="22"/>
      <w:bookmarkEnd w:id="23"/>
      <w:bookmarkEnd w:id="24"/>
      <w:r>
        <w:rPr>
          <w:color w:val="333333"/>
        </w:rPr>
        <w:t>4.</w:t>
      </w:r>
      <w:r w:rsidR="0097469C">
        <w:rPr>
          <w:color w:val="333333"/>
        </w:rPr>
        <w:t>Для учнів, які не можуть взяти участь у синхронному режимі взаємодії з поважних причин</w:t>
      </w:r>
      <w:r w:rsidR="00D75C8B">
        <w:rPr>
          <w:color w:val="333333"/>
        </w:rPr>
        <w:t xml:space="preserve"> (стан здоров’я,  одночасне навчання </w:t>
      </w:r>
      <w:r w:rsidR="0097469C">
        <w:rPr>
          <w:color w:val="333333"/>
        </w:rPr>
        <w:t xml:space="preserve"> </w:t>
      </w:r>
      <w:bookmarkStart w:id="25" w:name="n47"/>
      <w:bookmarkEnd w:id="25"/>
      <w:r w:rsidR="00D75C8B">
        <w:rPr>
          <w:color w:val="333333"/>
        </w:rPr>
        <w:t>в закладі освіти за кордоном України тощо) складається індивідуальний план навчання за дистанційною формою в асинхронному режимі, в якому визначено  графік консультацій, графік  контрольних (</w:t>
      </w:r>
      <w:proofErr w:type="spellStart"/>
      <w:r w:rsidR="00D75C8B">
        <w:rPr>
          <w:color w:val="333333"/>
        </w:rPr>
        <w:t>діагностувальних</w:t>
      </w:r>
      <w:proofErr w:type="spellEnd"/>
      <w:r w:rsidR="00D75C8B">
        <w:rPr>
          <w:color w:val="333333"/>
        </w:rPr>
        <w:t xml:space="preserve"> робіт)  та перелік обов’язкових для виконання робіт.</w:t>
      </w:r>
    </w:p>
    <w:p w:rsidR="0097469C" w:rsidRDefault="00D75C8B" w:rsidP="0097469C">
      <w:pPr>
        <w:pStyle w:val="rvps2"/>
        <w:shd w:val="clear" w:color="auto" w:fill="FFFFFF"/>
        <w:spacing w:before="0" w:beforeAutospacing="0" w:after="150" w:afterAutospacing="0"/>
        <w:ind w:firstLine="450"/>
        <w:jc w:val="both"/>
        <w:rPr>
          <w:color w:val="333333"/>
        </w:rPr>
      </w:pPr>
      <w:r>
        <w:rPr>
          <w:color w:val="333333"/>
        </w:rPr>
        <w:t>5</w:t>
      </w:r>
      <w:r w:rsidR="0097469C">
        <w:rPr>
          <w:color w:val="333333"/>
        </w:rPr>
        <w:t>. Заклад освіти забезпечує регулярне відстеження результатів навчання учнів, а також надання їм підтримки в освітньому процесі (за потреби).</w:t>
      </w:r>
    </w:p>
    <w:p w:rsidR="0097469C" w:rsidRDefault="00D75C8B" w:rsidP="0097469C">
      <w:pPr>
        <w:pStyle w:val="rvps2"/>
        <w:shd w:val="clear" w:color="auto" w:fill="FFFFFF"/>
        <w:spacing w:before="0" w:beforeAutospacing="0" w:after="150" w:afterAutospacing="0"/>
        <w:ind w:firstLine="450"/>
        <w:jc w:val="both"/>
        <w:rPr>
          <w:color w:val="333333"/>
        </w:rPr>
      </w:pPr>
      <w:bookmarkStart w:id="26" w:name="n48"/>
      <w:bookmarkEnd w:id="26"/>
      <w:r>
        <w:rPr>
          <w:color w:val="333333"/>
        </w:rPr>
        <w:t>6.</w:t>
      </w:r>
      <w:r w:rsidR="0097469C">
        <w:rPr>
          <w:color w:val="333333"/>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97469C" w:rsidRDefault="0097469C" w:rsidP="0097469C">
      <w:pPr>
        <w:pStyle w:val="rvps2"/>
        <w:shd w:val="clear" w:color="auto" w:fill="FFFFFF"/>
        <w:spacing w:before="0" w:beforeAutospacing="0" w:after="150" w:afterAutospacing="0"/>
        <w:ind w:firstLine="450"/>
        <w:jc w:val="both"/>
        <w:rPr>
          <w:color w:val="333333"/>
        </w:rPr>
      </w:pPr>
      <w:bookmarkStart w:id="27" w:name="n49"/>
      <w:bookmarkEnd w:id="27"/>
      <w:r>
        <w:rPr>
          <w:color w:val="333333"/>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Pr>
          <w:color w:val="333333"/>
        </w:rPr>
        <w:t>відеоконференцзв’язку</w:t>
      </w:r>
      <w:proofErr w:type="spellEnd"/>
      <w:r>
        <w:rPr>
          <w:color w:val="333333"/>
        </w:rPr>
        <w:t xml:space="preserve"> та інструментарію оцінювання, визначеного освітньою програмою закладу освіти.</w:t>
      </w:r>
    </w:p>
    <w:p w:rsidR="0097469C" w:rsidRDefault="00D75C8B" w:rsidP="0097469C">
      <w:pPr>
        <w:pStyle w:val="rvps2"/>
        <w:shd w:val="clear" w:color="auto" w:fill="FFFFFF"/>
        <w:spacing w:before="0" w:beforeAutospacing="0" w:after="150" w:afterAutospacing="0"/>
        <w:ind w:firstLine="450"/>
        <w:jc w:val="both"/>
        <w:rPr>
          <w:color w:val="333333"/>
        </w:rPr>
      </w:pPr>
      <w:bookmarkStart w:id="28" w:name="n122"/>
      <w:bookmarkStart w:id="29" w:name="n50"/>
      <w:bookmarkEnd w:id="28"/>
      <w:bookmarkEnd w:id="29"/>
      <w:r>
        <w:rPr>
          <w:color w:val="333333"/>
        </w:rPr>
        <w:t>7</w:t>
      </w:r>
      <w:r w:rsidR="0097469C">
        <w:rPr>
          <w:color w:val="333333"/>
        </w:rPr>
        <w:t xml:space="preserve">.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0097469C">
        <w:rPr>
          <w:color w:val="333333"/>
        </w:rPr>
        <w:t>позанавчальний</w:t>
      </w:r>
      <w:proofErr w:type="spellEnd"/>
      <w:r w:rsidR="0097469C">
        <w:rPr>
          <w:color w:val="333333"/>
        </w:rPr>
        <w:t xml:space="preserve"> час).</w:t>
      </w:r>
    </w:p>
    <w:p w:rsidR="0097469C" w:rsidRDefault="0097469C" w:rsidP="0097469C">
      <w:pPr>
        <w:pStyle w:val="rvps2"/>
        <w:shd w:val="clear" w:color="auto" w:fill="FFFFFF"/>
        <w:spacing w:before="0" w:beforeAutospacing="0" w:after="150" w:afterAutospacing="0"/>
        <w:ind w:firstLine="450"/>
        <w:jc w:val="both"/>
        <w:rPr>
          <w:color w:val="333333"/>
        </w:rPr>
      </w:pPr>
      <w:bookmarkStart w:id="30" w:name="n51"/>
      <w:bookmarkEnd w:id="30"/>
      <w:r>
        <w:rPr>
          <w:color w:val="333333"/>
        </w:rPr>
        <w:t>Дистанційне навчання організовується для учнів, які не мають медичних протипоказань до занять із комп’ютерною технікою.</w:t>
      </w:r>
    </w:p>
    <w:p w:rsidR="0097469C" w:rsidRDefault="00D75C8B" w:rsidP="0097469C">
      <w:pPr>
        <w:pStyle w:val="rvps2"/>
        <w:shd w:val="clear" w:color="auto" w:fill="FFFFFF"/>
        <w:spacing w:before="0" w:beforeAutospacing="0" w:after="150" w:afterAutospacing="0"/>
        <w:ind w:firstLine="450"/>
        <w:jc w:val="both"/>
        <w:rPr>
          <w:color w:val="333333"/>
        </w:rPr>
      </w:pPr>
      <w:bookmarkStart w:id="31" w:name="n52"/>
      <w:bookmarkEnd w:id="31"/>
      <w:r>
        <w:rPr>
          <w:color w:val="333333"/>
        </w:rPr>
        <w:t>8</w:t>
      </w:r>
      <w:r w:rsidR="0097469C">
        <w:rPr>
          <w:color w:val="333333"/>
        </w:rPr>
        <w:t>. Дистанційне навчання осіб із особливими освітніми потребами здійснюється з урахуванням індивідуальної програми розвитку.</w:t>
      </w:r>
    </w:p>
    <w:p w:rsidR="0097469C" w:rsidRDefault="00D75C8B" w:rsidP="0097469C">
      <w:pPr>
        <w:pStyle w:val="rvps2"/>
        <w:shd w:val="clear" w:color="auto" w:fill="FFFFFF"/>
        <w:spacing w:before="0" w:beforeAutospacing="0" w:after="150" w:afterAutospacing="0"/>
        <w:ind w:firstLine="450"/>
        <w:jc w:val="both"/>
        <w:rPr>
          <w:color w:val="333333"/>
        </w:rPr>
      </w:pPr>
      <w:bookmarkStart w:id="32" w:name="n53"/>
      <w:bookmarkStart w:id="33" w:name="n54"/>
      <w:bookmarkStart w:id="34" w:name="n55"/>
      <w:bookmarkEnd w:id="32"/>
      <w:bookmarkEnd w:id="33"/>
      <w:bookmarkEnd w:id="34"/>
      <w:r>
        <w:rPr>
          <w:color w:val="333333"/>
        </w:rPr>
        <w:t>9</w:t>
      </w:r>
      <w:r w:rsidR="0097469C">
        <w:rPr>
          <w:color w:val="333333"/>
        </w:rPr>
        <w:t xml:space="preserve">. Облік навчальних занять і результатів навчання учнів під час дистанційного навчання здійснюється відповідно до законодавства (у класному журналі, </w:t>
      </w:r>
      <w:proofErr w:type="spellStart"/>
      <w:r w:rsidR="0097469C">
        <w:rPr>
          <w:color w:val="333333"/>
        </w:rPr>
        <w:t>свідоцтвах</w:t>
      </w:r>
      <w:proofErr w:type="spellEnd"/>
      <w:r w:rsidR="0097469C">
        <w:rPr>
          <w:color w:val="333333"/>
        </w:rPr>
        <w:t xml:space="preserve"> досягнень). За рішенням педагогічної ради закладу освіти для організації дистанційного навчання </w:t>
      </w:r>
      <w:r w:rsidR="00EE3542">
        <w:rPr>
          <w:color w:val="333333"/>
        </w:rPr>
        <w:t>використовується</w:t>
      </w:r>
      <w:r w:rsidR="0097469C">
        <w:rPr>
          <w:color w:val="333333"/>
        </w:rPr>
        <w:t xml:space="preserve"> електронний розклад зан</w:t>
      </w:r>
      <w:r w:rsidR="00EE3542">
        <w:rPr>
          <w:color w:val="333333"/>
        </w:rPr>
        <w:t xml:space="preserve">ять, електронний класний журнал та </w:t>
      </w:r>
      <w:r w:rsidR="0097469C">
        <w:rPr>
          <w:color w:val="333333"/>
        </w:rPr>
        <w:t>щоденники.</w:t>
      </w:r>
    </w:p>
    <w:p w:rsidR="0097469C" w:rsidRDefault="00D75C8B" w:rsidP="0097469C">
      <w:pPr>
        <w:pStyle w:val="rvps2"/>
        <w:shd w:val="clear" w:color="auto" w:fill="FFFFFF"/>
        <w:spacing w:before="0" w:beforeAutospacing="0" w:after="150" w:afterAutospacing="0"/>
        <w:ind w:firstLine="450"/>
        <w:jc w:val="both"/>
        <w:rPr>
          <w:color w:val="333333"/>
        </w:rPr>
      </w:pPr>
      <w:bookmarkStart w:id="35" w:name="n56"/>
      <w:bookmarkEnd w:id="35"/>
      <w:r>
        <w:rPr>
          <w:color w:val="333333"/>
        </w:rPr>
        <w:t>10</w:t>
      </w:r>
      <w:r w:rsidR="0097469C">
        <w:rPr>
          <w:color w:val="333333"/>
        </w:rPr>
        <w:t>.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97469C" w:rsidRDefault="0097469C" w:rsidP="0097469C">
      <w:pPr>
        <w:pStyle w:val="rvps2"/>
        <w:shd w:val="clear" w:color="auto" w:fill="FFFFFF"/>
        <w:spacing w:before="0" w:beforeAutospacing="0" w:after="150" w:afterAutospacing="0"/>
        <w:ind w:firstLine="450"/>
        <w:jc w:val="both"/>
        <w:rPr>
          <w:color w:val="333333"/>
        </w:rPr>
      </w:pPr>
      <w:bookmarkStart w:id="36" w:name="n57"/>
      <w:bookmarkEnd w:id="36"/>
      <w:r>
        <w:rPr>
          <w:color w:val="333333"/>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11" w:tgtFrame="_blank" w:history="1">
        <w:r>
          <w:rPr>
            <w:rStyle w:val="a3"/>
            <w:color w:val="000099"/>
          </w:rPr>
          <w:t>Закону України</w:t>
        </w:r>
      </w:hyperlink>
      <w:r>
        <w:rPr>
          <w:color w:val="333333"/>
        </w:rPr>
        <w:t> «Про повну загальну середню освіту».</w:t>
      </w:r>
    </w:p>
    <w:p w:rsidR="0097469C" w:rsidRDefault="005066E8" w:rsidP="0097469C">
      <w:pPr>
        <w:pStyle w:val="rvps2"/>
        <w:shd w:val="clear" w:color="auto" w:fill="FFFFFF"/>
        <w:spacing w:before="0" w:beforeAutospacing="0" w:after="150" w:afterAutospacing="0"/>
        <w:ind w:firstLine="450"/>
        <w:jc w:val="both"/>
        <w:rPr>
          <w:color w:val="333333"/>
        </w:rPr>
      </w:pPr>
      <w:bookmarkStart w:id="37" w:name="n58"/>
      <w:bookmarkEnd w:id="37"/>
      <w:r>
        <w:rPr>
          <w:color w:val="333333"/>
        </w:rPr>
        <w:t>11.</w:t>
      </w:r>
      <w:r w:rsidR="0097469C">
        <w:rPr>
          <w:color w:val="333333"/>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97469C" w:rsidRDefault="0097469C" w:rsidP="0097469C">
      <w:pPr>
        <w:pStyle w:val="rvps2"/>
        <w:shd w:val="clear" w:color="auto" w:fill="FFFFFF"/>
        <w:spacing w:before="0" w:beforeAutospacing="0" w:after="150" w:afterAutospacing="0"/>
        <w:ind w:firstLine="450"/>
        <w:jc w:val="both"/>
        <w:rPr>
          <w:color w:val="333333"/>
        </w:rPr>
      </w:pPr>
      <w:bookmarkStart w:id="38" w:name="n59"/>
      <w:bookmarkEnd w:id="38"/>
      <w:r>
        <w:rPr>
          <w:color w:val="333333"/>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97469C" w:rsidRDefault="0097469C" w:rsidP="0097469C">
      <w:pPr>
        <w:pStyle w:val="rvps2"/>
        <w:shd w:val="clear" w:color="auto" w:fill="FFFFFF"/>
        <w:spacing w:before="0" w:beforeAutospacing="0" w:after="150" w:afterAutospacing="0"/>
        <w:ind w:firstLine="450"/>
        <w:jc w:val="both"/>
        <w:rPr>
          <w:color w:val="333333"/>
        </w:rPr>
      </w:pPr>
      <w:bookmarkStart w:id="39" w:name="n60"/>
      <w:bookmarkEnd w:id="39"/>
      <w:r>
        <w:rPr>
          <w:color w:val="333333"/>
        </w:rPr>
        <w:lastRenderedPageBreak/>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w:t>
      </w:r>
      <w:proofErr w:type="spellStart"/>
      <w:r>
        <w:rPr>
          <w:color w:val="333333"/>
        </w:rPr>
        <w:t>відеоконференцзв’язку</w:t>
      </w:r>
      <w:proofErr w:type="spellEnd"/>
      <w:r>
        <w:rPr>
          <w:color w:val="333333"/>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97469C" w:rsidRDefault="0097469C" w:rsidP="0097469C">
      <w:pPr>
        <w:pStyle w:val="rvps2"/>
        <w:shd w:val="clear" w:color="auto" w:fill="FFFFFF"/>
        <w:spacing w:before="0" w:beforeAutospacing="0" w:after="150" w:afterAutospacing="0"/>
        <w:ind w:firstLine="450"/>
        <w:jc w:val="both"/>
        <w:rPr>
          <w:color w:val="333333"/>
        </w:rPr>
      </w:pPr>
      <w:bookmarkStart w:id="40" w:name="n61"/>
      <w:bookmarkEnd w:id="40"/>
      <w:r>
        <w:rPr>
          <w:color w:val="333333"/>
        </w:rPr>
        <w:t>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97469C" w:rsidRDefault="0097469C" w:rsidP="0097469C">
      <w:pPr>
        <w:pStyle w:val="rvps2"/>
        <w:shd w:val="clear" w:color="auto" w:fill="FFFFFF"/>
        <w:spacing w:before="0" w:beforeAutospacing="0" w:after="150" w:afterAutospacing="0"/>
        <w:ind w:firstLine="450"/>
        <w:jc w:val="both"/>
        <w:rPr>
          <w:color w:val="FF0000"/>
        </w:rPr>
      </w:pPr>
      <w:bookmarkStart w:id="41" w:name="n62"/>
      <w:bookmarkEnd w:id="41"/>
      <w:r w:rsidRPr="00EE3542">
        <w:rPr>
          <w:color w:val="FF0000"/>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2A5050" w:rsidRPr="00EE3542" w:rsidRDefault="002A5050" w:rsidP="0097469C">
      <w:pPr>
        <w:pStyle w:val="rvps2"/>
        <w:shd w:val="clear" w:color="auto" w:fill="FFFFFF"/>
        <w:spacing w:before="0" w:beforeAutospacing="0" w:after="150" w:afterAutospacing="0"/>
        <w:ind w:firstLine="450"/>
        <w:jc w:val="both"/>
        <w:rPr>
          <w:color w:val="FF0000"/>
        </w:rPr>
      </w:pPr>
    </w:p>
    <w:p w:rsidR="0097469C" w:rsidRDefault="0097469C" w:rsidP="0097469C">
      <w:pPr>
        <w:pStyle w:val="rvps7"/>
        <w:shd w:val="clear" w:color="auto" w:fill="FFFFFF"/>
        <w:spacing w:before="150" w:beforeAutospacing="0" w:after="150" w:afterAutospacing="0"/>
        <w:ind w:left="450" w:right="450"/>
        <w:jc w:val="center"/>
        <w:rPr>
          <w:color w:val="333333"/>
        </w:rPr>
      </w:pPr>
      <w:r>
        <w:rPr>
          <w:rStyle w:val="rvts15"/>
          <w:b/>
          <w:bCs/>
          <w:color w:val="333333"/>
          <w:sz w:val="28"/>
          <w:szCs w:val="28"/>
        </w:rPr>
        <w:t>II</w:t>
      </w:r>
      <w:r w:rsidR="008F65AC">
        <w:rPr>
          <w:rStyle w:val="rvts15"/>
          <w:b/>
          <w:bCs/>
          <w:color w:val="333333"/>
          <w:sz w:val="28"/>
          <w:szCs w:val="28"/>
        </w:rPr>
        <w:t>І</w:t>
      </w:r>
      <w:r>
        <w:rPr>
          <w:rStyle w:val="rvts15"/>
          <w:b/>
          <w:bCs/>
          <w:color w:val="333333"/>
          <w:sz w:val="28"/>
          <w:szCs w:val="28"/>
        </w:rPr>
        <w:t>. Організація здобуття освіти за дистанційною формою (як окремою формою здобуття освіти)</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1. Організація здобуття освіти за дистанційною формою (як окремою формою здобуття освіти) може здійснюватися для осіб, які:</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1) не можуть відвідувати навчальні заняття в закладах освіти (у зв’язку зі станом здоров’я, відбуванням покарання, збройним конфліктом, введенням воєнного стану, проживанням (перебуванням) за кордоном (для громадян України), на тимчасово окупованій території України, поширенням епідемій, наслідками природних та техногенних катастроф тощо);</w:t>
      </w:r>
    </w:p>
    <w:p w:rsidR="0097469C" w:rsidRDefault="0097469C" w:rsidP="0097469C">
      <w:pPr>
        <w:pStyle w:val="rvps2"/>
        <w:shd w:val="clear" w:color="auto" w:fill="FFFFFF"/>
        <w:spacing w:before="0" w:beforeAutospacing="0" w:after="150" w:afterAutospacing="0"/>
        <w:ind w:firstLine="450"/>
        <w:jc w:val="both"/>
        <w:rPr>
          <w:color w:val="333333"/>
        </w:rPr>
      </w:pPr>
      <w:r>
        <w:rPr>
          <w:rStyle w:val="rvts46"/>
          <w:i/>
          <w:iCs/>
          <w:color w:val="333333"/>
        </w:rPr>
        <w:t>{Підпункт 1 пункту 1 розділу II в редакції Наказу Міністерства освіти і науки </w:t>
      </w:r>
      <w:hyperlink r:id="rId12" w:anchor="n24" w:tgtFrame="_blank" w:history="1">
        <w:r>
          <w:rPr>
            <w:rStyle w:val="a3"/>
            <w:i/>
            <w:iCs/>
            <w:color w:val="000099"/>
          </w:rPr>
          <w:t>№ 201 від 24.02.2023</w:t>
        </w:r>
      </w:hyperlink>
      <w:r>
        <w:rPr>
          <w:rStyle w:val="rvts46"/>
          <w:i/>
          <w:iCs/>
          <w:color w:val="333333"/>
        </w:rPr>
        <w:t>}</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A63080" w:rsidRPr="00101179" w:rsidRDefault="00A63080" w:rsidP="005066E8">
      <w:pPr>
        <w:pStyle w:val="rvps2"/>
        <w:shd w:val="clear" w:color="auto" w:fill="FFFFFF"/>
        <w:spacing w:before="0" w:beforeAutospacing="0" w:after="150" w:afterAutospacing="0"/>
        <w:ind w:firstLine="450"/>
        <w:jc w:val="both"/>
        <w:rPr>
          <w:color w:val="333333"/>
          <w:lang w:val="ru-RU"/>
        </w:rPr>
      </w:pPr>
      <w:r>
        <w:rPr>
          <w:color w:val="333333"/>
        </w:rPr>
        <w:t>3)</w:t>
      </w:r>
      <w:r w:rsidRPr="00A63080">
        <w:rPr>
          <w:color w:val="333333"/>
        </w:rPr>
        <w:t xml:space="preserve"> </w:t>
      </w:r>
      <w:r>
        <w:rPr>
          <w:color w:val="333333"/>
        </w:rPr>
        <w:t>виявили відповідне бажання здобувати освіту за дистанційною формою навчання  (незалежно від території обслуговування).</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3. 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 (відповідно до </w:t>
      </w:r>
      <w:hyperlink r:id="rId13" w:anchor="n98" w:history="1">
        <w:r>
          <w:rPr>
            <w:rStyle w:val="a3"/>
            <w:color w:val="006600"/>
          </w:rPr>
          <w:t>розділу IV</w:t>
        </w:r>
      </w:hyperlink>
      <w:r>
        <w:rPr>
          <w:color w:val="333333"/>
        </w:rPr>
        <w:t> цього Положення).</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 xml:space="preserve">На </w:t>
      </w:r>
      <w:proofErr w:type="spellStart"/>
      <w:r>
        <w:rPr>
          <w:color w:val="333333"/>
        </w:rPr>
        <w:t>вебсайті</w:t>
      </w:r>
      <w:proofErr w:type="spellEnd"/>
      <w:r>
        <w:rPr>
          <w:color w:val="333333"/>
        </w:rPr>
        <w:t xml:space="preserve"> закладу освіти (за його відсутності - на </w:t>
      </w:r>
      <w:proofErr w:type="spellStart"/>
      <w:r>
        <w:rPr>
          <w:color w:val="333333"/>
        </w:rPr>
        <w:t>вебсайті</w:t>
      </w:r>
      <w:proofErr w:type="spellEnd"/>
      <w:r>
        <w:rPr>
          <w:color w:val="333333"/>
        </w:rPr>
        <w:t xml:space="preserve"> засновника) оприлюднюється інформація про забезпечення ним здобуття освіти за дистанційною формою.</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Для організації дистанційної форми здобуття освіти заклад освіти створює у своєму складі класи  (групи) з дистанційною формою здобуття освіти. Наповнюваність класів (груп) визначається відповідно до </w:t>
      </w:r>
      <w:hyperlink r:id="rId14" w:tgtFrame="_blank" w:history="1">
        <w:r>
          <w:rPr>
            <w:rStyle w:val="a3"/>
            <w:color w:val="000099"/>
          </w:rPr>
          <w:t>Закону України</w:t>
        </w:r>
      </w:hyperlink>
      <w:r>
        <w:rPr>
          <w:color w:val="333333"/>
        </w:rPr>
        <w:t> «Про повну загальну середню освіту».</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lastRenderedPageBreak/>
        <w:t xml:space="preserve">4. 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Під час надзвичайних ситуацій природного та техногенного походження, карантину, збройного конфлікту, введення воєнного стану, інших обставин, які об’єктивно унеможливлюють особисте подання заяви, зарахування (переведення) на дистанційну форму здобуття освіти здійснюється відповідно до заяви та додатків до неї (у разі наявності), поданої повнолітньою особою, одним з батьків, іншим законним представником, </w:t>
      </w:r>
      <w:proofErr w:type="spellStart"/>
      <w:r>
        <w:rPr>
          <w:color w:val="333333"/>
        </w:rPr>
        <w:t>родичем</w:t>
      </w:r>
      <w:proofErr w:type="spellEnd"/>
      <w:r>
        <w:rPr>
          <w:color w:val="333333"/>
        </w:rPr>
        <w:t xml:space="preserve"> дитини </w:t>
      </w:r>
      <w:proofErr w:type="spellStart"/>
      <w:r>
        <w:rPr>
          <w:color w:val="333333"/>
        </w:rPr>
        <w:t>нарочно</w:t>
      </w:r>
      <w:proofErr w:type="spellEnd"/>
      <w:r>
        <w:rPr>
          <w:color w:val="333333"/>
        </w:rPr>
        <w:t xml:space="preserve">, факсом, електронною поштою, іншими засобами зв’язку чи у будь-який інший спосіб (за вибором заявника).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Pr>
          <w:color w:val="333333"/>
        </w:rPr>
        <w:t>відеоконференцзв’язку</w:t>
      </w:r>
      <w:proofErr w:type="spellEnd"/>
      <w:r>
        <w:rPr>
          <w:color w:val="333333"/>
        </w:rPr>
        <w:t>).</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На підставі поданих заяв закладом освіти формуються класи (групи) з дистанційною формою здобуття освіти та визначається режим їх роботи.</w:t>
      </w:r>
    </w:p>
    <w:p w:rsidR="0097469C" w:rsidRDefault="0097469C" w:rsidP="0097469C">
      <w:pPr>
        <w:pStyle w:val="rvps2"/>
        <w:shd w:val="clear" w:color="auto" w:fill="FFFFFF"/>
        <w:spacing w:before="0" w:beforeAutospacing="0" w:after="150" w:afterAutospacing="0"/>
        <w:ind w:firstLine="450"/>
        <w:jc w:val="both"/>
        <w:rPr>
          <w:color w:val="333333"/>
        </w:rPr>
      </w:pPr>
      <w:bookmarkStart w:id="42" w:name="n126"/>
      <w:bookmarkEnd w:id="42"/>
      <w:r>
        <w:rPr>
          <w:color w:val="333333"/>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97469C" w:rsidRDefault="0097469C" w:rsidP="0097469C">
      <w:pPr>
        <w:pStyle w:val="rvps2"/>
        <w:shd w:val="clear" w:color="auto" w:fill="FFFFFF"/>
        <w:spacing w:before="0" w:beforeAutospacing="0" w:after="150" w:afterAutospacing="0"/>
        <w:ind w:firstLine="450"/>
        <w:jc w:val="both"/>
        <w:rPr>
          <w:color w:val="333333"/>
        </w:rPr>
      </w:pPr>
      <w:bookmarkStart w:id="43" w:name="n127"/>
      <w:bookmarkEnd w:id="43"/>
      <w:r>
        <w:rPr>
          <w:rStyle w:val="rvts46"/>
          <w:i/>
          <w:iCs/>
          <w:color w:val="333333"/>
        </w:rPr>
        <w:t>{Пункт 4 розділу II в редакції Наказу Міністерства освіти і науки </w:t>
      </w:r>
      <w:hyperlink r:id="rId15" w:anchor="n26" w:tgtFrame="_blank" w:history="1">
        <w:r>
          <w:rPr>
            <w:rStyle w:val="a3"/>
            <w:i/>
            <w:iCs/>
            <w:color w:val="000099"/>
          </w:rPr>
          <w:t>№ 201 від 24.02.2023</w:t>
        </w:r>
      </w:hyperlink>
      <w:r>
        <w:rPr>
          <w:rStyle w:val="rvts46"/>
          <w:i/>
          <w:iCs/>
          <w:color w:val="333333"/>
        </w:rPr>
        <w:t>}</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97469C" w:rsidRDefault="0097469C" w:rsidP="0097469C">
      <w:pPr>
        <w:pStyle w:val="rvps2"/>
        <w:shd w:val="clear" w:color="auto" w:fill="FFFFFF"/>
        <w:spacing w:before="0" w:beforeAutospacing="0" w:after="150" w:afterAutospacing="0"/>
        <w:ind w:firstLine="450"/>
        <w:jc w:val="both"/>
        <w:rPr>
          <w:color w:val="333333"/>
        </w:rPr>
      </w:pPr>
      <w:r>
        <w:rPr>
          <w:color w:val="333333"/>
        </w:rPr>
        <w:t>У разі встановлення у таких учнів початкового рівня навчальних досягнень з предмета(</w:t>
      </w:r>
      <w:proofErr w:type="spellStart"/>
      <w:r>
        <w:rPr>
          <w:color w:val="333333"/>
        </w:rPr>
        <w:t>ів</w:t>
      </w:r>
      <w:proofErr w:type="spellEnd"/>
      <w:r>
        <w:rPr>
          <w:color w:val="333333"/>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rsidR="0097469C" w:rsidRPr="0064553F" w:rsidRDefault="0097469C" w:rsidP="0064553F">
      <w:pPr>
        <w:spacing w:after="150" w:line="240" w:lineRule="auto"/>
        <w:ind w:firstLine="450"/>
        <w:jc w:val="both"/>
        <w:rPr>
          <w:rFonts w:ascii="Times New Roman" w:eastAsia="Times New Roman" w:hAnsi="Times New Roman" w:cs="Times New Roman"/>
          <w:sz w:val="24"/>
          <w:szCs w:val="24"/>
          <w:lang w:eastAsia="uk-UA"/>
        </w:rPr>
      </w:pPr>
    </w:p>
    <w:p w:rsidR="0064553F" w:rsidRPr="0064553F" w:rsidRDefault="0064553F" w:rsidP="005D2AE3">
      <w:pPr>
        <w:spacing w:after="150" w:line="240" w:lineRule="auto"/>
        <w:ind w:firstLine="450"/>
        <w:jc w:val="both"/>
        <w:rPr>
          <w:rFonts w:ascii="Times New Roman" w:eastAsia="Times New Roman" w:hAnsi="Times New Roman" w:cs="Times New Roman"/>
          <w:sz w:val="24"/>
          <w:szCs w:val="24"/>
          <w:lang w:eastAsia="uk-UA"/>
        </w:rPr>
      </w:pPr>
      <w:bookmarkStart w:id="44" w:name="n118"/>
      <w:bookmarkEnd w:id="44"/>
    </w:p>
    <w:p w:rsidR="0064553F" w:rsidRPr="0064553F" w:rsidRDefault="0064553F" w:rsidP="0064553F">
      <w:pPr>
        <w:spacing w:before="150" w:after="150" w:line="240" w:lineRule="auto"/>
        <w:ind w:left="450" w:right="450"/>
        <w:jc w:val="center"/>
        <w:rPr>
          <w:rFonts w:ascii="Times New Roman" w:eastAsia="Times New Roman" w:hAnsi="Times New Roman" w:cs="Times New Roman"/>
          <w:sz w:val="24"/>
          <w:szCs w:val="24"/>
          <w:lang w:eastAsia="uk-UA"/>
        </w:rPr>
      </w:pPr>
      <w:bookmarkStart w:id="45" w:name="n63"/>
      <w:bookmarkStart w:id="46" w:name="n78"/>
      <w:bookmarkStart w:id="47" w:name="n98"/>
      <w:bookmarkEnd w:id="45"/>
      <w:bookmarkEnd w:id="46"/>
      <w:bookmarkEnd w:id="47"/>
      <w:r w:rsidRPr="0064553F">
        <w:rPr>
          <w:rFonts w:ascii="Times New Roman" w:eastAsia="Times New Roman" w:hAnsi="Times New Roman" w:cs="Times New Roman"/>
          <w:b/>
          <w:bCs/>
          <w:sz w:val="28"/>
          <w:szCs w:val="28"/>
          <w:lang w:eastAsia="uk-UA"/>
        </w:rPr>
        <w:t>IV. Забезпечення дистанційного навчання</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48" w:name="n99"/>
      <w:bookmarkEnd w:id="48"/>
      <w:r w:rsidRPr="0064553F">
        <w:rPr>
          <w:rFonts w:ascii="Times New Roman" w:eastAsia="Times New Roman" w:hAnsi="Times New Roman" w:cs="Times New Roman"/>
          <w:sz w:val="24"/>
          <w:szCs w:val="24"/>
          <w:lang w:eastAsia="uk-UA"/>
        </w:rPr>
        <w:t>1. Навчально-методичне забезпечення дистанційного навчання включає:</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49" w:name="n100"/>
      <w:bookmarkEnd w:id="49"/>
      <w:r w:rsidRPr="0064553F">
        <w:rPr>
          <w:rFonts w:ascii="Times New Roman" w:eastAsia="Times New Roman" w:hAnsi="Times New Roman" w:cs="Times New Roman"/>
          <w:sz w:val="24"/>
          <w:szCs w:val="24"/>
          <w:lang w:eastAsia="uk-UA"/>
        </w:rPr>
        <w:t>рекомендації щодо організації дистанційного навчання в закладах освіти;</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0" w:name="n101"/>
      <w:bookmarkEnd w:id="50"/>
      <w:r w:rsidRPr="0064553F">
        <w:rPr>
          <w:rFonts w:ascii="Times New Roman" w:eastAsia="Times New Roman" w:hAnsi="Times New Roman" w:cs="Times New Roman"/>
          <w:sz w:val="24"/>
          <w:szCs w:val="24"/>
          <w:lang w:eastAsia="uk-UA"/>
        </w:rPr>
        <w:t>змістовне, дидактичне та методичне наповнення електронних освітніх ресурсів з навчальних предметів (інтегрованих курсів).</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1" w:name="n102"/>
      <w:bookmarkEnd w:id="51"/>
      <w:r w:rsidRPr="0064553F">
        <w:rPr>
          <w:rFonts w:ascii="Times New Roman" w:eastAsia="Times New Roman" w:hAnsi="Times New Roman" w:cs="Times New Roman"/>
          <w:sz w:val="24"/>
          <w:szCs w:val="24"/>
          <w:lang w:eastAsia="uk-UA"/>
        </w:rPr>
        <w:t>2. Системотехнічне забезпечення дистанційного навчання в закладі освіти забезпечує засновник закладу освіти.</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2" w:name="n103"/>
      <w:bookmarkEnd w:id="52"/>
      <w:r w:rsidRPr="0064553F">
        <w:rPr>
          <w:rFonts w:ascii="Times New Roman" w:eastAsia="Times New Roman" w:hAnsi="Times New Roman" w:cs="Times New Roman"/>
          <w:sz w:val="24"/>
          <w:szCs w:val="24"/>
          <w:lang w:eastAsia="uk-UA"/>
        </w:rPr>
        <w:t>Системотехнічне забезпечення дистанційного навчання в закладі освіти включає:</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3" w:name="n104"/>
      <w:bookmarkEnd w:id="53"/>
      <w:r w:rsidRPr="0064553F">
        <w:rPr>
          <w:rFonts w:ascii="Times New Roman" w:eastAsia="Times New Roman" w:hAnsi="Times New Roman" w:cs="Times New Roman"/>
          <w:sz w:val="24"/>
          <w:szCs w:val="24"/>
          <w:lang w:eastAsia="uk-UA"/>
        </w:rPr>
        <w:t xml:space="preserve">апаратні засоби (персональні комп’ютери, мережеве обладнання, джерела безперебійного живлення, сервери, обладнання для </w:t>
      </w:r>
      <w:proofErr w:type="spellStart"/>
      <w:r w:rsidRPr="0064553F">
        <w:rPr>
          <w:rFonts w:ascii="Times New Roman" w:eastAsia="Times New Roman" w:hAnsi="Times New Roman" w:cs="Times New Roman"/>
          <w:sz w:val="24"/>
          <w:szCs w:val="24"/>
          <w:lang w:eastAsia="uk-UA"/>
        </w:rPr>
        <w:t>відеоконференцзв’язку</w:t>
      </w:r>
      <w:proofErr w:type="spellEnd"/>
      <w:r w:rsidRPr="0064553F">
        <w:rPr>
          <w:rFonts w:ascii="Times New Roman" w:eastAsia="Times New Roman" w:hAnsi="Times New Roman" w:cs="Times New Roman"/>
          <w:sz w:val="24"/>
          <w:szCs w:val="24"/>
          <w:lang w:eastAsia="uk-UA"/>
        </w:rPr>
        <w:t xml:space="preserve">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4" w:name="n105"/>
      <w:bookmarkEnd w:id="54"/>
      <w:r w:rsidRPr="0064553F">
        <w:rPr>
          <w:rFonts w:ascii="Times New Roman" w:eastAsia="Times New Roman" w:hAnsi="Times New Roman" w:cs="Times New Roman"/>
          <w:sz w:val="24"/>
          <w:szCs w:val="24"/>
          <w:lang w:eastAsia="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5" w:name="n106"/>
      <w:bookmarkEnd w:id="55"/>
      <w:r w:rsidRPr="0064553F">
        <w:rPr>
          <w:rFonts w:ascii="Times New Roman" w:eastAsia="Times New Roman" w:hAnsi="Times New Roman" w:cs="Times New Roman"/>
          <w:sz w:val="24"/>
          <w:szCs w:val="24"/>
          <w:lang w:eastAsia="uk-UA"/>
        </w:rPr>
        <w:lastRenderedPageBreak/>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6" w:name="n107"/>
      <w:bookmarkEnd w:id="56"/>
      <w:r w:rsidRPr="0064553F">
        <w:rPr>
          <w:rFonts w:ascii="Times New Roman" w:eastAsia="Times New Roman" w:hAnsi="Times New Roman" w:cs="Times New Roman"/>
          <w:sz w:val="24"/>
          <w:szCs w:val="24"/>
          <w:lang w:eastAsia="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7" w:name="n108"/>
      <w:bookmarkEnd w:id="57"/>
      <w:r w:rsidRPr="0064553F">
        <w:rPr>
          <w:rFonts w:ascii="Times New Roman" w:eastAsia="Times New Roman" w:hAnsi="Times New Roman" w:cs="Times New Roman"/>
          <w:sz w:val="24"/>
          <w:szCs w:val="24"/>
          <w:lang w:eastAsia="uk-UA"/>
        </w:rPr>
        <w:t>електронні освітні ресурси з навчальних предметів (інтегрованих курсів), що необхідні для забезпечення дистанційного навчання.</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8" w:name="n109"/>
      <w:bookmarkEnd w:id="58"/>
      <w:r w:rsidRPr="0064553F">
        <w:rPr>
          <w:rFonts w:ascii="Times New Roman" w:eastAsia="Times New Roman" w:hAnsi="Times New Roman" w:cs="Times New Roman"/>
          <w:sz w:val="24"/>
          <w:szCs w:val="24"/>
          <w:lang w:eastAsia="uk-UA"/>
        </w:rPr>
        <w:t>Види електронних освітніх ресурсів, вимоги до них, порядок їх розроблення та впровадження визначається відповідно до </w:t>
      </w:r>
      <w:hyperlink r:id="rId16" w:anchor="n13" w:tgtFrame="_blank" w:history="1">
        <w:r w:rsidRPr="0064553F">
          <w:rPr>
            <w:rFonts w:ascii="Times New Roman" w:eastAsia="Times New Roman" w:hAnsi="Times New Roman" w:cs="Times New Roman"/>
            <w:color w:val="000099"/>
            <w:sz w:val="24"/>
            <w:szCs w:val="24"/>
            <w:u w:val="single"/>
            <w:lang w:eastAsia="uk-UA"/>
          </w:rPr>
          <w:t>Положення про електронні освітні ресурси</w:t>
        </w:r>
      </w:hyperlink>
      <w:r w:rsidRPr="0064553F">
        <w:rPr>
          <w:rFonts w:ascii="Times New Roman" w:eastAsia="Times New Roman" w:hAnsi="Times New Roman" w:cs="Times New Roman"/>
          <w:sz w:val="24"/>
          <w:szCs w:val="24"/>
          <w:lang w:eastAsia="uk-UA"/>
        </w:rPr>
        <w:t>,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5 жовтня 2012 р. за № 1695/22007.</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59" w:name="n110"/>
      <w:bookmarkEnd w:id="59"/>
      <w:r w:rsidRPr="0064553F">
        <w:rPr>
          <w:rFonts w:ascii="Times New Roman" w:eastAsia="Times New Roman" w:hAnsi="Times New Roman" w:cs="Times New Roman"/>
          <w:sz w:val="24"/>
          <w:szCs w:val="24"/>
          <w:lang w:eastAsia="uk-UA"/>
        </w:rPr>
        <w:t>3. 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60" w:name="n111"/>
      <w:bookmarkEnd w:id="60"/>
      <w:r w:rsidRPr="0064553F">
        <w:rPr>
          <w:rFonts w:ascii="Times New Roman" w:eastAsia="Times New Roman" w:hAnsi="Times New Roman" w:cs="Times New Roman"/>
          <w:sz w:val="24"/>
          <w:szCs w:val="24"/>
          <w:lang w:eastAsia="uk-UA"/>
        </w:rPr>
        <w:t>4. 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97469C" w:rsidRDefault="0064553F" w:rsidP="0097469C">
      <w:pPr>
        <w:pStyle w:val="rvps2"/>
        <w:shd w:val="clear" w:color="auto" w:fill="FFFFFF"/>
        <w:spacing w:before="0" w:beforeAutospacing="0" w:after="150" w:afterAutospacing="0"/>
        <w:ind w:firstLine="450"/>
        <w:jc w:val="both"/>
        <w:rPr>
          <w:color w:val="333333"/>
        </w:rPr>
      </w:pPr>
      <w:bookmarkStart w:id="61" w:name="n112"/>
      <w:bookmarkEnd w:id="61"/>
      <w:r w:rsidRPr="0064553F">
        <w:t xml:space="preserve">5.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64553F">
        <w:t>інформальної</w:t>
      </w:r>
      <w:proofErr w:type="spellEnd"/>
      <w:r w:rsidRPr="0064553F">
        <w:t xml:space="preserve"> освіти в порядку, визначеному законодавством.</w:t>
      </w:r>
      <w:r w:rsidR="0097469C" w:rsidRPr="0097469C">
        <w:rPr>
          <w:color w:val="333333"/>
        </w:rPr>
        <w:t xml:space="preserve"> </w:t>
      </w:r>
    </w:p>
    <w:p w:rsidR="0064553F" w:rsidRPr="0064553F" w:rsidRDefault="0064553F" w:rsidP="0064553F">
      <w:pPr>
        <w:spacing w:after="150" w:line="240" w:lineRule="auto"/>
        <w:ind w:firstLine="450"/>
        <w:jc w:val="both"/>
        <w:rPr>
          <w:rFonts w:ascii="Times New Roman" w:eastAsia="Times New Roman" w:hAnsi="Times New Roman" w:cs="Times New Roman"/>
          <w:sz w:val="24"/>
          <w:szCs w:val="24"/>
          <w:lang w:eastAsia="uk-UA"/>
        </w:rPr>
      </w:pPr>
      <w:bookmarkStart w:id="62" w:name="_GoBack"/>
      <w:bookmarkEnd w:id="62"/>
    </w:p>
    <w:p w:rsidR="0064553F" w:rsidRPr="0064553F" w:rsidRDefault="0064553F" w:rsidP="0064553F">
      <w:pPr>
        <w:spacing w:after="0"/>
        <w:jc w:val="center"/>
        <w:rPr>
          <w:rFonts w:ascii="Times New Roman" w:hAnsi="Times New Roman" w:cs="Times New Roman"/>
          <w:b/>
          <w:sz w:val="24"/>
          <w:szCs w:val="24"/>
        </w:rPr>
      </w:pPr>
      <w:bookmarkStart w:id="63" w:name="n113"/>
      <w:bookmarkStart w:id="64" w:name="n114"/>
      <w:bookmarkEnd w:id="63"/>
      <w:bookmarkEnd w:id="64"/>
    </w:p>
    <w:sectPr w:rsidR="0064553F" w:rsidRPr="006455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3F"/>
    <w:rsid w:val="00101179"/>
    <w:rsid w:val="00160F48"/>
    <w:rsid w:val="002A5050"/>
    <w:rsid w:val="00343281"/>
    <w:rsid w:val="00384F07"/>
    <w:rsid w:val="003B64A2"/>
    <w:rsid w:val="005066E8"/>
    <w:rsid w:val="00546515"/>
    <w:rsid w:val="005B338A"/>
    <w:rsid w:val="005D2AE3"/>
    <w:rsid w:val="00616196"/>
    <w:rsid w:val="0064553F"/>
    <w:rsid w:val="00713188"/>
    <w:rsid w:val="007E20BC"/>
    <w:rsid w:val="008547B6"/>
    <w:rsid w:val="008F65AC"/>
    <w:rsid w:val="0097469C"/>
    <w:rsid w:val="00A22951"/>
    <w:rsid w:val="00A63080"/>
    <w:rsid w:val="00B944A3"/>
    <w:rsid w:val="00D75C8B"/>
    <w:rsid w:val="00D94C2A"/>
    <w:rsid w:val="00DC377A"/>
    <w:rsid w:val="00E25470"/>
    <w:rsid w:val="00EE3542"/>
    <w:rsid w:val="00F007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455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4553F"/>
  </w:style>
  <w:style w:type="paragraph" w:customStyle="1" w:styleId="rvps2">
    <w:name w:val="rvps2"/>
    <w:basedOn w:val="a"/>
    <w:rsid w:val="006455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64553F"/>
  </w:style>
  <w:style w:type="character" w:styleId="a3">
    <w:name w:val="Hyperlink"/>
    <w:basedOn w:val="a0"/>
    <w:uiPriority w:val="99"/>
    <w:semiHidden/>
    <w:unhideWhenUsed/>
    <w:rsid w:val="0064553F"/>
    <w:rPr>
      <w:color w:val="0000FF"/>
      <w:u w:val="single"/>
    </w:rPr>
  </w:style>
  <w:style w:type="paragraph" w:customStyle="1" w:styleId="rvps4">
    <w:name w:val="rvps4"/>
    <w:basedOn w:val="a"/>
    <w:rsid w:val="006455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64553F"/>
  </w:style>
  <w:style w:type="table" w:styleId="a4">
    <w:name w:val="Table Grid"/>
    <w:basedOn w:val="a1"/>
    <w:uiPriority w:val="59"/>
    <w:rsid w:val="00E2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455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4553F"/>
  </w:style>
  <w:style w:type="paragraph" w:customStyle="1" w:styleId="rvps2">
    <w:name w:val="rvps2"/>
    <w:basedOn w:val="a"/>
    <w:rsid w:val="006455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64553F"/>
  </w:style>
  <w:style w:type="character" w:styleId="a3">
    <w:name w:val="Hyperlink"/>
    <w:basedOn w:val="a0"/>
    <w:uiPriority w:val="99"/>
    <w:semiHidden/>
    <w:unhideWhenUsed/>
    <w:rsid w:val="0064553F"/>
    <w:rPr>
      <w:color w:val="0000FF"/>
      <w:u w:val="single"/>
    </w:rPr>
  </w:style>
  <w:style w:type="paragraph" w:customStyle="1" w:styleId="rvps4">
    <w:name w:val="rvps4"/>
    <w:basedOn w:val="a"/>
    <w:rsid w:val="006455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64553F"/>
  </w:style>
  <w:style w:type="table" w:styleId="a4">
    <w:name w:val="Table Grid"/>
    <w:basedOn w:val="a1"/>
    <w:uiPriority w:val="59"/>
    <w:rsid w:val="00E2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4942">
      <w:bodyDiv w:val="1"/>
      <w:marLeft w:val="0"/>
      <w:marRight w:val="0"/>
      <w:marTop w:val="0"/>
      <w:marBottom w:val="0"/>
      <w:divBdr>
        <w:top w:val="none" w:sz="0" w:space="0" w:color="auto"/>
        <w:left w:val="none" w:sz="0" w:space="0" w:color="auto"/>
        <w:bottom w:val="none" w:sz="0" w:space="0" w:color="auto"/>
        <w:right w:val="none" w:sz="0" w:space="0" w:color="auto"/>
      </w:divBdr>
    </w:div>
    <w:div w:id="1114599256">
      <w:bodyDiv w:val="1"/>
      <w:marLeft w:val="0"/>
      <w:marRight w:val="0"/>
      <w:marTop w:val="0"/>
      <w:marBottom w:val="0"/>
      <w:divBdr>
        <w:top w:val="none" w:sz="0" w:space="0" w:color="auto"/>
        <w:left w:val="none" w:sz="0" w:space="0" w:color="auto"/>
        <w:bottom w:val="none" w:sz="0" w:space="0" w:color="auto"/>
        <w:right w:val="none" w:sz="0" w:space="0" w:color="auto"/>
      </w:divBdr>
    </w:div>
    <w:div w:id="1320575468">
      <w:bodyDiv w:val="1"/>
      <w:marLeft w:val="0"/>
      <w:marRight w:val="0"/>
      <w:marTop w:val="0"/>
      <w:marBottom w:val="0"/>
      <w:divBdr>
        <w:top w:val="none" w:sz="0" w:space="0" w:color="auto"/>
        <w:left w:val="none" w:sz="0" w:space="0" w:color="auto"/>
        <w:bottom w:val="none" w:sz="0" w:space="0" w:color="auto"/>
        <w:right w:val="none" w:sz="0" w:space="0" w:color="auto"/>
      </w:divBdr>
    </w:div>
    <w:div w:id="1796555553">
      <w:bodyDiv w:val="1"/>
      <w:marLeft w:val="0"/>
      <w:marRight w:val="0"/>
      <w:marTop w:val="0"/>
      <w:marBottom w:val="0"/>
      <w:divBdr>
        <w:top w:val="none" w:sz="0" w:space="0" w:color="auto"/>
        <w:left w:val="none" w:sz="0" w:space="0" w:color="auto"/>
        <w:bottom w:val="none" w:sz="0" w:space="0" w:color="auto"/>
        <w:right w:val="none" w:sz="0" w:space="0" w:color="auto"/>
      </w:divBdr>
      <w:divsChild>
        <w:div w:id="1612005675">
          <w:marLeft w:val="0"/>
          <w:marRight w:val="0"/>
          <w:marTop w:val="0"/>
          <w:marBottom w:val="0"/>
          <w:divBdr>
            <w:top w:val="none" w:sz="0" w:space="0" w:color="auto"/>
            <w:left w:val="none" w:sz="0" w:space="0" w:color="auto"/>
            <w:bottom w:val="none" w:sz="0" w:space="0" w:color="auto"/>
            <w:right w:val="none" w:sz="0" w:space="0" w:color="auto"/>
          </w:divBdr>
        </w:div>
        <w:div w:id="689381105">
          <w:marLeft w:val="0"/>
          <w:marRight w:val="0"/>
          <w:marTop w:val="0"/>
          <w:marBottom w:val="0"/>
          <w:divBdr>
            <w:top w:val="none" w:sz="0" w:space="0" w:color="auto"/>
            <w:left w:val="none" w:sz="0" w:space="0" w:color="auto"/>
            <w:bottom w:val="none" w:sz="0" w:space="0" w:color="auto"/>
            <w:right w:val="none" w:sz="0" w:space="0" w:color="auto"/>
          </w:divBdr>
        </w:div>
        <w:div w:id="212546271">
          <w:marLeft w:val="0"/>
          <w:marRight w:val="0"/>
          <w:marTop w:val="0"/>
          <w:marBottom w:val="0"/>
          <w:divBdr>
            <w:top w:val="none" w:sz="0" w:space="0" w:color="auto"/>
            <w:left w:val="none" w:sz="0" w:space="0" w:color="auto"/>
            <w:bottom w:val="none" w:sz="0" w:space="0" w:color="auto"/>
            <w:right w:val="none" w:sz="0" w:space="0" w:color="auto"/>
          </w:divBdr>
        </w:div>
        <w:div w:id="749158054">
          <w:marLeft w:val="0"/>
          <w:marRight w:val="0"/>
          <w:marTop w:val="0"/>
          <w:marBottom w:val="0"/>
          <w:divBdr>
            <w:top w:val="none" w:sz="0" w:space="0" w:color="auto"/>
            <w:left w:val="none" w:sz="0" w:space="0" w:color="auto"/>
            <w:bottom w:val="none" w:sz="0" w:space="0" w:color="auto"/>
            <w:right w:val="none" w:sz="0" w:space="0" w:color="auto"/>
          </w:divBdr>
        </w:div>
        <w:div w:id="135463947">
          <w:marLeft w:val="0"/>
          <w:marRight w:val="0"/>
          <w:marTop w:val="0"/>
          <w:marBottom w:val="0"/>
          <w:divBdr>
            <w:top w:val="none" w:sz="0" w:space="0" w:color="auto"/>
            <w:left w:val="none" w:sz="0" w:space="0" w:color="auto"/>
            <w:bottom w:val="none" w:sz="0" w:space="0" w:color="auto"/>
            <w:right w:val="none" w:sz="0" w:space="0" w:color="auto"/>
          </w:divBdr>
        </w:div>
        <w:div w:id="309022892">
          <w:marLeft w:val="0"/>
          <w:marRight w:val="0"/>
          <w:marTop w:val="0"/>
          <w:marBottom w:val="0"/>
          <w:divBdr>
            <w:top w:val="none" w:sz="0" w:space="0" w:color="auto"/>
            <w:left w:val="none" w:sz="0" w:space="0" w:color="auto"/>
            <w:bottom w:val="none" w:sz="0" w:space="0" w:color="auto"/>
            <w:right w:val="none" w:sz="0" w:space="0" w:color="auto"/>
          </w:divBdr>
        </w:div>
        <w:div w:id="1742555518">
          <w:marLeft w:val="0"/>
          <w:marRight w:val="0"/>
          <w:marTop w:val="0"/>
          <w:marBottom w:val="0"/>
          <w:divBdr>
            <w:top w:val="none" w:sz="0" w:space="0" w:color="auto"/>
            <w:left w:val="none" w:sz="0" w:space="0" w:color="auto"/>
            <w:bottom w:val="none" w:sz="0" w:space="0" w:color="auto"/>
            <w:right w:val="none" w:sz="0" w:space="0" w:color="auto"/>
          </w:divBdr>
        </w:div>
        <w:div w:id="34232068">
          <w:marLeft w:val="0"/>
          <w:marRight w:val="0"/>
          <w:marTop w:val="0"/>
          <w:marBottom w:val="0"/>
          <w:divBdr>
            <w:top w:val="none" w:sz="0" w:space="0" w:color="auto"/>
            <w:left w:val="none" w:sz="0" w:space="0" w:color="auto"/>
            <w:bottom w:val="none" w:sz="0" w:space="0" w:color="auto"/>
            <w:right w:val="none" w:sz="0" w:space="0" w:color="auto"/>
          </w:divBdr>
        </w:div>
        <w:div w:id="1223254545">
          <w:marLeft w:val="0"/>
          <w:marRight w:val="0"/>
          <w:marTop w:val="0"/>
          <w:marBottom w:val="0"/>
          <w:divBdr>
            <w:top w:val="none" w:sz="0" w:space="0" w:color="auto"/>
            <w:left w:val="none" w:sz="0" w:space="0" w:color="auto"/>
            <w:bottom w:val="none" w:sz="0" w:space="0" w:color="auto"/>
            <w:right w:val="none" w:sz="0" w:space="0" w:color="auto"/>
          </w:divBdr>
        </w:div>
        <w:div w:id="982733043">
          <w:marLeft w:val="0"/>
          <w:marRight w:val="0"/>
          <w:marTop w:val="0"/>
          <w:marBottom w:val="0"/>
          <w:divBdr>
            <w:top w:val="none" w:sz="0" w:space="0" w:color="auto"/>
            <w:left w:val="none" w:sz="0" w:space="0" w:color="auto"/>
            <w:bottom w:val="none" w:sz="0" w:space="0" w:color="auto"/>
            <w:right w:val="none" w:sz="0" w:space="0" w:color="auto"/>
          </w:divBdr>
        </w:div>
        <w:div w:id="728379162">
          <w:marLeft w:val="0"/>
          <w:marRight w:val="0"/>
          <w:marTop w:val="0"/>
          <w:marBottom w:val="0"/>
          <w:divBdr>
            <w:top w:val="none" w:sz="0" w:space="0" w:color="auto"/>
            <w:left w:val="none" w:sz="0" w:space="0" w:color="auto"/>
            <w:bottom w:val="none" w:sz="0" w:space="0" w:color="auto"/>
            <w:right w:val="none" w:sz="0" w:space="0" w:color="auto"/>
          </w:divBdr>
        </w:div>
        <w:div w:id="86466404">
          <w:marLeft w:val="0"/>
          <w:marRight w:val="0"/>
          <w:marTop w:val="0"/>
          <w:marBottom w:val="0"/>
          <w:divBdr>
            <w:top w:val="none" w:sz="0" w:space="0" w:color="auto"/>
            <w:left w:val="none" w:sz="0" w:space="0" w:color="auto"/>
            <w:bottom w:val="none" w:sz="0" w:space="0" w:color="auto"/>
            <w:right w:val="none" w:sz="0" w:space="0" w:color="auto"/>
          </w:divBdr>
        </w:div>
        <w:div w:id="841627496">
          <w:marLeft w:val="0"/>
          <w:marRight w:val="0"/>
          <w:marTop w:val="0"/>
          <w:marBottom w:val="0"/>
          <w:divBdr>
            <w:top w:val="none" w:sz="0" w:space="0" w:color="auto"/>
            <w:left w:val="none" w:sz="0" w:space="0" w:color="auto"/>
            <w:bottom w:val="none" w:sz="0" w:space="0" w:color="auto"/>
            <w:right w:val="none" w:sz="0" w:space="0" w:color="auto"/>
          </w:divBdr>
        </w:div>
        <w:div w:id="988512040">
          <w:marLeft w:val="0"/>
          <w:marRight w:val="0"/>
          <w:marTop w:val="0"/>
          <w:marBottom w:val="0"/>
          <w:divBdr>
            <w:top w:val="none" w:sz="0" w:space="0" w:color="auto"/>
            <w:left w:val="none" w:sz="0" w:space="0" w:color="auto"/>
            <w:bottom w:val="none" w:sz="0" w:space="0" w:color="auto"/>
            <w:right w:val="none" w:sz="0" w:space="0" w:color="auto"/>
          </w:divBdr>
        </w:div>
        <w:div w:id="1332445012">
          <w:marLeft w:val="0"/>
          <w:marRight w:val="0"/>
          <w:marTop w:val="0"/>
          <w:marBottom w:val="0"/>
          <w:divBdr>
            <w:top w:val="none" w:sz="0" w:space="0" w:color="auto"/>
            <w:left w:val="none" w:sz="0" w:space="0" w:color="auto"/>
            <w:bottom w:val="none" w:sz="0" w:space="0" w:color="auto"/>
            <w:right w:val="none" w:sz="0" w:space="0" w:color="auto"/>
          </w:divBdr>
        </w:div>
        <w:div w:id="1850634673">
          <w:marLeft w:val="0"/>
          <w:marRight w:val="0"/>
          <w:marTop w:val="0"/>
          <w:marBottom w:val="0"/>
          <w:divBdr>
            <w:top w:val="none" w:sz="0" w:space="0" w:color="auto"/>
            <w:left w:val="none" w:sz="0" w:space="0" w:color="auto"/>
            <w:bottom w:val="none" w:sz="0" w:space="0" w:color="auto"/>
            <w:right w:val="none" w:sz="0" w:space="0" w:color="auto"/>
          </w:divBdr>
        </w:div>
        <w:div w:id="766078278">
          <w:marLeft w:val="0"/>
          <w:marRight w:val="0"/>
          <w:marTop w:val="0"/>
          <w:marBottom w:val="0"/>
          <w:divBdr>
            <w:top w:val="none" w:sz="0" w:space="0" w:color="auto"/>
            <w:left w:val="none" w:sz="0" w:space="0" w:color="auto"/>
            <w:bottom w:val="none" w:sz="0" w:space="0" w:color="auto"/>
            <w:right w:val="none" w:sz="0" w:space="0" w:color="auto"/>
          </w:divBdr>
        </w:div>
        <w:div w:id="773750517">
          <w:marLeft w:val="0"/>
          <w:marRight w:val="0"/>
          <w:marTop w:val="0"/>
          <w:marBottom w:val="0"/>
          <w:divBdr>
            <w:top w:val="none" w:sz="0" w:space="0" w:color="auto"/>
            <w:left w:val="none" w:sz="0" w:space="0" w:color="auto"/>
            <w:bottom w:val="none" w:sz="0" w:space="0" w:color="auto"/>
            <w:right w:val="none" w:sz="0" w:space="0" w:color="auto"/>
          </w:divBdr>
        </w:div>
        <w:div w:id="535779903">
          <w:marLeft w:val="0"/>
          <w:marRight w:val="0"/>
          <w:marTop w:val="0"/>
          <w:marBottom w:val="0"/>
          <w:divBdr>
            <w:top w:val="none" w:sz="0" w:space="0" w:color="auto"/>
            <w:left w:val="none" w:sz="0" w:space="0" w:color="auto"/>
            <w:bottom w:val="none" w:sz="0" w:space="0" w:color="auto"/>
            <w:right w:val="none" w:sz="0" w:space="0" w:color="auto"/>
          </w:divBdr>
        </w:div>
        <w:div w:id="1331639514">
          <w:marLeft w:val="0"/>
          <w:marRight w:val="0"/>
          <w:marTop w:val="0"/>
          <w:marBottom w:val="0"/>
          <w:divBdr>
            <w:top w:val="none" w:sz="0" w:space="0" w:color="auto"/>
            <w:left w:val="none" w:sz="0" w:space="0" w:color="auto"/>
            <w:bottom w:val="none" w:sz="0" w:space="0" w:color="auto"/>
            <w:right w:val="none" w:sz="0" w:space="0" w:color="auto"/>
          </w:divBdr>
        </w:div>
        <w:div w:id="849107440">
          <w:marLeft w:val="0"/>
          <w:marRight w:val="0"/>
          <w:marTop w:val="0"/>
          <w:marBottom w:val="0"/>
          <w:divBdr>
            <w:top w:val="none" w:sz="0" w:space="0" w:color="auto"/>
            <w:left w:val="none" w:sz="0" w:space="0" w:color="auto"/>
            <w:bottom w:val="none" w:sz="0" w:space="0" w:color="auto"/>
            <w:right w:val="none" w:sz="0" w:space="0" w:color="auto"/>
          </w:divBdr>
        </w:div>
        <w:div w:id="1913926682">
          <w:marLeft w:val="0"/>
          <w:marRight w:val="0"/>
          <w:marTop w:val="0"/>
          <w:marBottom w:val="0"/>
          <w:divBdr>
            <w:top w:val="none" w:sz="0" w:space="0" w:color="auto"/>
            <w:left w:val="none" w:sz="0" w:space="0" w:color="auto"/>
            <w:bottom w:val="none" w:sz="0" w:space="0" w:color="auto"/>
            <w:right w:val="none" w:sz="0" w:space="0" w:color="auto"/>
          </w:divBdr>
        </w:div>
        <w:div w:id="1654480021">
          <w:marLeft w:val="0"/>
          <w:marRight w:val="0"/>
          <w:marTop w:val="0"/>
          <w:marBottom w:val="0"/>
          <w:divBdr>
            <w:top w:val="none" w:sz="0" w:space="0" w:color="auto"/>
            <w:left w:val="none" w:sz="0" w:space="0" w:color="auto"/>
            <w:bottom w:val="none" w:sz="0" w:space="0" w:color="auto"/>
            <w:right w:val="none" w:sz="0" w:space="0" w:color="auto"/>
          </w:divBdr>
        </w:div>
        <w:div w:id="1420709397">
          <w:marLeft w:val="0"/>
          <w:marRight w:val="0"/>
          <w:marTop w:val="0"/>
          <w:marBottom w:val="0"/>
          <w:divBdr>
            <w:top w:val="none" w:sz="0" w:space="0" w:color="auto"/>
            <w:left w:val="none" w:sz="0" w:space="0" w:color="auto"/>
            <w:bottom w:val="none" w:sz="0" w:space="0" w:color="auto"/>
            <w:right w:val="none" w:sz="0" w:space="0" w:color="auto"/>
          </w:divBdr>
        </w:div>
        <w:div w:id="327364800">
          <w:marLeft w:val="0"/>
          <w:marRight w:val="0"/>
          <w:marTop w:val="0"/>
          <w:marBottom w:val="0"/>
          <w:divBdr>
            <w:top w:val="none" w:sz="0" w:space="0" w:color="auto"/>
            <w:left w:val="none" w:sz="0" w:space="0" w:color="auto"/>
            <w:bottom w:val="none" w:sz="0" w:space="0" w:color="auto"/>
            <w:right w:val="none" w:sz="0" w:space="0" w:color="auto"/>
          </w:divBdr>
        </w:div>
        <w:div w:id="1391149299">
          <w:marLeft w:val="0"/>
          <w:marRight w:val="0"/>
          <w:marTop w:val="0"/>
          <w:marBottom w:val="0"/>
          <w:divBdr>
            <w:top w:val="none" w:sz="0" w:space="0" w:color="auto"/>
            <w:left w:val="none" w:sz="0" w:space="0" w:color="auto"/>
            <w:bottom w:val="none" w:sz="0" w:space="0" w:color="auto"/>
            <w:right w:val="none" w:sz="0" w:space="0" w:color="auto"/>
          </w:divBdr>
        </w:div>
        <w:div w:id="1471946951">
          <w:marLeft w:val="0"/>
          <w:marRight w:val="0"/>
          <w:marTop w:val="0"/>
          <w:marBottom w:val="0"/>
          <w:divBdr>
            <w:top w:val="none" w:sz="0" w:space="0" w:color="auto"/>
            <w:left w:val="none" w:sz="0" w:space="0" w:color="auto"/>
            <w:bottom w:val="none" w:sz="0" w:space="0" w:color="auto"/>
            <w:right w:val="none" w:sz="0" w:space="0" w:color="auto"/>
          </w:divBdr>
        </w:div>
        <w:div w:id="7759146">
          <w:marLeft w:val="0"/>
          <w:marRight w:val="0"/>
          <w:marTop w:val="0"/>
          <w:marBottom w:val="0"/>
          <w:divBdr>
            <w:top w:val="none" w:sz="0" w:space="0" w:color="auto"/>
            <w:left w:val="none" w:sz="0" w:space="0" w:color="auto"/>
            <w:bottom w:val="none" w:sz="0" w:space="0" w:color="auto"/>
            <w:right w:val="none" w:sz="0" w:space="0" w:color="auto"/>
          </w:divBdr>
        </w:div>
        <w:div w:id="20259393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455-23" TargetMode="External"/><Relationship Id="rId13" Type="http://schemas.openxmlformats.org/officeDocument/2006/relationships/hyperlink" Target="https://zakon.rada.gov.ua/laws/show/z0941-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463-20" TargetMode="External"/><Relationship Id="rId12" Type="http://schemas.openxmlformats.org/officeDocument/2006/relationships/hyperlink" Target="https://zakon.rada.gov.ua/laws/show/z0455-23"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zakon.rada.gov.ua/laws/show/z1695-12" TargetMode="External"/><Relationship Id="rId1" Type="http://schemas.openxmlformats.org/officeDocument/2006/relationships/styles" Target="styles.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z0455-23" TargetMode="External"/><Relationship Id="rId10" Type="http://schemas.openxmlformats.org/officeDocument/2006/relationships/hyperlink" Target="https://zakon.rada.gov.ua/laws/show/322-08" TargetMode="External"/><Relationship Id="rId4" Type="http://schemas.openxmlformats.org/officeDocument/2006/relationships/webSettings" Target="webSetting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4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15467</Words>
  <Characters>8817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2023-09-08T09:40:00Z</dcterms:created>
  <dcterms:modified xsi:type="dcterms:W3CDTF">2023-09-08T09:40:00Z</dcterms:modified>
</cp:coreProperties>
</file>